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75" w:rsidRPr="00A121B0" w:rsidRDefault="00CB5BA6" w:rsidP="00CB5BA6">
      <w:pPr>
        <w:tabs>
          <w:tab w:val="left" w:pos="4700"/>
          <w:tab w:val="center" w:pos="10470"/>
        </w:tabs>
        <w:rPr>
          <w:color w:val="17365D" w:themeColor="text2" w:themeShade="BF"/>
          <w:sz w:val="24"/>
          <w:szCs w:val="24"/>
        </w:rPr>
      </w:pPr>
      <w:r w:rsidRPr="00A121B0">
        <w:rPr>
          <w:b/>
          <w:color w:val="17365D" w:themeColor="text2" w:themeShade="BF"/>
          <w:sz w:val="20"/>
          <w:szCs w:val="20"/>
        </w:rPr>
        <w:tab/>
      </w:r>
      <w:r w:rsidRPr="00A121B0">
        <w:rPr>
          <w:b/>
          <w:color w:val="17365D" w:themeColor="text2" w:themeShade="BF"/>
          <w:sz w:val="20"/>
          <w:szCs w:val="20"/>
        </w:rPr>
        <w:tab/>
      </w:r>
      <w:r w:rsidR="001C5075" w:rsidRPr="00A121B0">
        <w:rPr>
          <w:b/>
          <w:color w:val="17365D" w:themeColor="text2" w:themeShade="BF"/>
          <w:sz w:val="24"/>
          <w:szCs w:val="24"/>
        </w:rPr>
        <w:t>WADDEN SEA WORLD HERITAGE | BRAND NARRATIVE</w:t>
      </w:r>
      <w:r w:rsidR="00A121B0" w:rsidRPr="00A121B0">
        <w:rPr>
          <w:b/>
          <w:color w:val="17365D" w:themeColor="text2" w:themeShade="BF"/>
          <w:sz w:val="24"/>
          <w:szCs w:val="24"/>
        </w:rPr>
        <w:t xml:space="preserve"> </w:t>
      </w:r>
    </w:p>
    <w:p w:rsidR="001C5075" w:rsidRPr="00A121B0" w:rsidRDefault="001C5075">
      <w:pPr>
        <w:rPr>
          <w:sz w:val="20"/>
          <w:szCs w:val="20"/>
        </w:rPr>
      </w:pPr>
    </w:p>
    <w:tbl>
      <w:tblPr>
        <w:tblStyle w:val="TableGrid"/>
        <w:tblW w:w="19899" w:type="dxa"/>
        <w:jc w:val="center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275"/>
        <w:gridCol w:w="2604"/>
        <w:gridCol w:w="2604"/>
        <w:gridCol w:w="2604"/>
        <w:gridCol w:w="2604"/>
        <w:gridCol w:w="2604"/>
        <w:gridCol w:w="2604"/>
      </w:tblGrid>
      <w:tr w:rsidR="00C35F00" w:rsidRPr="00A121B0">
        <w:trPr>
          <w:trHeight w:val="688"/>
          <w:jc w:val="center"/>
        </w:trPr>
        <w:tc>
          <w:tcPr>
            <w:tcW w:w="19899" w:type="dxa"/>
            <w:gridSpan w:val="7"/>
            <w:shd w:val="clear" w:color="auto" w:fill="003366"/>
          </w:tcPr>
          <w:p w:rsidR="0099775A" w:rsidRPr="00A121B0" w:rsidRDefault="0099775A" w:rsidP="00C35F00">
            <w:pPr>
              <w:ind w:left="-306" w:firstLine="731"/>
              <w:jc w:val="center"/>
              <w:rPr>
                <w:b/>
                <w:sz w:val="20"/>
                <w:szCs w:val="20"/>
              </w:rPr>
            </w:pPr>
          </w:p>
          <w:p w:rsidR="003C328F" w:rsidRPr="00A121B0" w:rsidRDefault="003C328F" w:rsidP="005B516E">
            <w:pPr>
              <w:ind w:left="-306" w:firstLine="731"/>
              <w:jc w:val="center"/>
              <w:rPr>
                <w:b/>
                <w:sz w:val="24"/>
                <w:szCs w:val="24"/>
              </w:rPr>
            </w:pPr>
          </w:p>
          <w:p w:rsidR="003C328F" w:rsidRPr="00A121B0" w:rsidRDefault="003C328F" w:rsidP="005B516E">
            <w:pPr>
              <w:ind w:left="-306" w:firstLine="731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121B0">
              <w:rPr>
                <w:b/>
                <w:color w:val="FFFFFF" w:themeColor="background1"/>
                <w:sz w:val="24"/>
                <w:szCs w:val="24"/>
              </w:rPr>
              <w:t>WADDEN SEA WORLD HERITAGE</w:t>
            </w:r>
          </w:p>
          <w:p w:rsidR="0099775A" w:rsidRPr="00A121B0" w:rsidRDefault="0099775A" w:rsidP="003C328F">
            <w:pPr>
              <w:ind w:left="-306" w:firstLine="731"/>
              <w:rPr>
                <w:b/>
                <w:sz w:val="20"/>
                <w:szCs w:val="20"/>
              </w:rPr>
            </w:pPr>
          </w:p>
          <w:p w:rsidR="005B516E" w:rsidRPr="00A121B0" w:rsidRDefault="005B516E" w:rsidP="005B516E">
            <w:pPr>
              <w:ind w:left="-306" w:firstLine="731"/>
              <w:jc w:val="center"/>
              <w:rPr>
                <w:b/>
                <w:sz w:val="20"/>
                <w:szCs w:val="20"/>
              </w:rPr>
            </w:pPr>
          </w:p>
        </w:tc>
      </w:tr>
      <w:tr w:rsidR="00C35F00" w:rsidRPr="00A121B0">
        <w:trPr>
          <w:trHeight w:val="1182"/>
          <w:jc w:val="center"/>
        </w:trPr>
        <w:tc>
          <w:tcPr>
            <w:tcW w:w="19899" w:type="dxa"/>
            <w:gridSpan w:val="7"/>
          </w:tcPr>
          <w:p w:rsidR="003C328F" w:rsidRPr="00A121B0" w:rsidRDefault="003C328F" w:rsidP="00C35F00">
            <w:pPr>
              <w:jc w:val="center"/>
              <w:rPr>
                <w:i/>
                <w:sz w:val="20"/>
                <w:szCs w:val="20"/>
              </w:rPr>
            </w:pPr>
          </w:p>
          <w:p w:rsidR="004114A6" w:rsidRPr="00A121B0" w:rsidRDefault="003C328F" w:rsidP="00C35F00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121B0">
              <w:rPr>
                <w:b/>
                <w:color w:val="17365D" w:themeColor="text2" w:themeShade="BF"/>
                <w:sz w:val="20"/>
                <w:szCs w:val="20"/>
              </w:rPr>
              <w:t>BRAND MESSAGING – LEAD LINE:</w:t>
            </w:r>
          </w:p>
          <w:p w:rsidR="00C7640A" w:rsidRPr="00C7640A" w:rsidRDefault="00C7640A" w:rsidP="00C7640A">
            <w:pPr>
              <w:jc w:val="center"/>
              <w:rPr>
                <w:sz w:val="20"/>
                <w:szCs w:val="20"/>
              </w:rPr>
            </w:pPr>
            <w:r w:rsidRPr="00C7640A">
              <w:rPr>
                <w:sz w:val="20"/>
                <w:szCs w:val="20"/>
              </w:rPr>
              <w:t xml:space="preserve">The phrase </w:t>
            </w:r>
            <w:proofErr w:type="spellStart"/>
            <w:r w:rsidRPr="00C7640A">
              <w:rPr>
                <w:sz w:val="20"/>
                <w:szCs w:val="20"/>
              </w:rPr>
              <w:t>Wadden</w:t>
            </w:r>
            <w:proofErr w:type="spellEnd"/>
            <w:r w:rsidRPr="00C7640A">
              <w:rPr>
                <w:sz w:val="20"/>
                <w:szCs w:val="20"/>
              </w:rPr>
              <w:t xml:space="preserve"> Sea World Heritage should always be used in text form or prominently </w:t>
            </w:r>
            <w:r>
              <w:rPr>
                <w:sz w:val="20"/>
                <w:szCs w:val="20"/>
              </w:rPr>
              <w:t>in the logo form, supported by</w:t>
            </w:r>
            <w:r w:rsidRPr="00C7640A">
              <w:rPr>
                <w:sz w:val="20"/>
                <w:szCs w:val="20"/>
              </w:rPr>
              <w:t xml:space="preserve"> an additional phrase. </w:t>
            </w:r>
          </w:p>
          <w:p w:rsidR="00C44DDA" w:rsidRPr="00C7640A" w:rsidRDefault="00C7640A" w:rsidP="00C7640A">
            <w:pPr>
              <w:jc w:val="center"/>
              <w:rPr>
                <w:sz w:val="20"/>
                <w:szCs w:val="20"/>
              </w:rPr>
            </w:pPr>
            <w:r w:rsidRPr="00C7640A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additional </w:t>
            </w:r>
            <w:r w:rsidRPr="00C7640A">
              <w:rPr>
                <w:sz w:val="20"/>
                <w:szCs w:val="20"/>
              </w:rPr>
              <w:t xml:space="preserve">phrase can be chosen depending on the audience, communications channel and </w:t>
            </w:r>
            <w:r>
              <w:rPr>
                <w:sz w:val="20"/>
                <w:szCs w:val="20"/>
              </w:rPr>
              <w:t xml:space="preserve">the </w:t>
            </w:r>
            <w:r w:rsidRPr="00C7640A">
              <w:rPr>
                <w:sz w:val="20"/>
                <w:szCs w:val="20"/>
              </w:rPr>
              <w:t>situation.</w:t>
            </w:r>
          </w:p>
          <w:p w:rsidR="004F09B6" w:rsidRPr="00C7640A" w:rsidRDefault="004F09B6" w:rsidP="00411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7640A" w:rsidRPr="00C7640A" w:rsidRDefault="00C7640A" w:rsidP="00C7640A"/>
          <w:p w:rsidR="00C7640A" w:rsidRPr="00C7640A" w:rsidRDefault="00C7640A" w:rsidP="00C7640A">
            <w:pPr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>Three countries, one globally unique landscape</w:t>
            </w:r>
          </w:p>
          <w:p w:rsidR="00C7640A" w:rsidRPr="00C7640A" w:rsidRDefault="00C7640A" w:rsidP="00C7640A">
            <w:pPr>
              <w:jc w:val="center"/>
            </w:pPr>
          </w:p>
          <w:p w:rsidR="00C7640A" w:rsidRPr="00C7640A" w:rsidRDefault="00C7640A" w:rsidP="00C7640A">
            <w:pPr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>A unique landscape to share with the world</w:t>
            </w:r>
          </w:p>
          <w:p w:rsidR="00C7640A" w:rsidRPr="00C7640A" w:rsidRDefault="00C7640A" w:rsidP="00C7640A">
            <w:pPr>
              <w:jc w:val="center"/>
              <w:rPr>
                <w:b/>
              </w:rPr>
            </w:pPr>
          </w:p>
          <w:p w:rsidR="00C7640A" w:rsidRPr="00C7640A" w:rsidRDefault="00C7640A" w:rsidP="00C7640A">
            <w:pPr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>Our global heritage, our shared responsibility</w:t>
            </w:r>
          </w:p>
          <w:p w:rsidR="00C7640A" w:rsidRPr="00C7640A" w:rsidRDefault="00C7640A" w:rsidP="00C7640A">
            <w:pPr>
              <w:jc w:val="center"/>
            </w:pPr>
          </w:p>
          <w:p w:rsidR="00C7640A" w:rsidRPr="00C7640A" w:rsidRDefault="00C7640A" w:rsidP="00C7640A">
            <w:pPr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>500km, three countries, one unique place</w:t>
            </w:r>
          </w:p>
          <w:p w:rsidR="00C7640A" w:rsidRPr="00C7640A" w:rsidRDefault="00C7640A" w:rsidP="00C7640A">
            <w:pPr>
              <w:jc w:val="center"/>
            </w:pPr>
          </w:p>
          <w:p w:rsidR="00C7640A" w:rsidRPr="00C7640A" w:rsidRDefault="00C7640A" w:rsidP="00C7640A">
            <w:pPr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 xml:space="preserve">500 km of coastline, three countries, one global heritage </w:t>
            </w:r>
          </w:p>
          <w:p w:rsidR="00C7640A" w:rsidRPr="00C7640A" w:rsidRDefault="00C7640A" w:rsidP="00C7640A">
            <w:pPr>
              <w:jc w:val="center"/>
              <w:rPr>
                <w:b/>
              </w:rPr>
            </w:pPr>
          </w:p>
          <w:p w:rsidR="00C7640A" w:rsidRPr="00C7640A" w:rsidRDefault="00C7640A" w:rsidP="00C7640A">
            <w:pPr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>Loved, celebrated and treasured for the world</w:t>
            </w:r>
          </w:p>
          <w:p w:rsidR="00C7640A" w:rsidRPr="00C7640A" w:rsidRDefault="00C7640A" w:rsidP="00C7640A">
            <w:pPr>
              <w:jc w:val="center"/>
              <w:rPr>
                <w:b/>
              </w:rPr>
            </w:pPr>
          </w:p>
          <w:p w:rsidR="00C7640A" w:rsidRPr="00C7640A" w:rsidRDefault="00C7640A" w:rsidP="00C7640A">
            <w:pPr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>Loved, celebrated and shared with the world</w:t>
            </w:r>
          </w:p>
          <w:p w:rsidR="00C7640A" w:rsidRPr="00C7640A" w:rsidRDefault="00C7640A" w:rsidP="00C7640A">
            <w:pPr>
              <w:jc w:val="center"/>
            </w:pPr>
          </w:p>
          <w:p w:rsidR="00C7640A" w:rsidRDefault="00C7640A" w:rsidP="00C7640A">
            <w:pPr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>Natural wonder, global value</w:t>
            </w:r>
          </w:p>
          <w:p w:rsidR="00C7640A" w:rsidRDefault="00C7640A" w:rsidP="00C7640A">
            <w:pPr>
              <w:tabs>
                <w:tab w:val="left" w:pos="5888"/>
                <w:tab w:val="center" w:pos="984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C7640A" w:rsidRPr="00C7640A" w:rsidRDefault="00C7640A" w:rsidP="00C7640A">
            <w:pPr>
              <w:tabs>
                <w:tab w:val="left" w:pos="5888"/>
                <w:tab w:val="center" w:pos="9841"/>
              </w:tabs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>A global jewel to share with the world</w:t>
            </w:r>
          </w:p>
          <w:p w:rsidR="00C7640A" w:rsidRPr="00C7640A" w:rsidRDefault="00C7640A" w:rsidP="00C7640A">
            <w:pPr>
              <w:rPr>
                <w:b/>
              </w:rPr>
            </w:pPr>
          </w:p>
          <w:p w:rsidR="00C7640A" w:rsidRPr="00C7640A" w:rsidRDefault="00C7640A" w:rsidP="00C7640A">
            <w:pPr>
              <w:jc w:val="center"/>
            </w:pP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 </w:t>
            </w:r>
            <w:r w:rsidRPr="00C7640A">
              <w:t>Created by nature, shaped by the tides, shared with all</w:t>
            </w:r>
          </w:p>
          <w:p w:rsidR="00C7640A" w:rsidRPr="00C7640A" w:rsidRDefault="00C7640A" w:rsidP="00C7640A">
            <w:pPr>
              <w:jc w:val="center"/>
            </w:pPr>
          </w:p>
          <w:p w:rsidR="00C7640A" w:rsidRDefault="00C7640A" w:rsidP="00C7640A">
            <w:pPr>
              <w:tabs>
                <w:tab w:val="left" w:pos="5376"/>
                <w:tab w:val="center" w:pos="9841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</w:t>
            </w:r>
            <w:r>
              <w:rPr>
                <w:b/>
              </w:rPr>
              <w:t xml:space="preserve"> </w:t>
            </w:r>
            <w:r w:rsidRPr="00C7640A">
              <w:t>A place to cherish, a place to share with the world</w:t>
            </w:r>
          </w:p>
          <w:p w:rsidR="00C7640A" w:rsidRDefault="00C7640A" w:rsidP="00C7640A">
            <w:pPr>
              <w:tabs>
                <w:tab w:val="left" w:pos="5376"/>
                <w:tab w:val="center" w:pos="9841"/>
              </w:tabs>
            </w:pPr>
          </w:p>
          <w:p w:rsidR="00C7640A" w:rsidRPr="00C7640A" w:rsidRDefault="00C7640A" w:rsidP="00C7640A">
            <w:pPr>
              <w:tabs>
                <w:tab w:val="left" w:pos="5376"/>
                <w:tab w:val="center" w:pos="9841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 w:rsidRPr="00C7640A">
              <w:rPr>
                <w:b/>
              </w:rPr>
              <w:t>Wadden</w:t>
            </w:r>
            <w:proofErr w:type="spellEnd"/>
            <w:r w:rsidRPr="00C7640A">
              <w:rPr>
                <w:b/>
              </w:rPr>
              <w:t xml:space="preserve"> Sea World Heritage:</w:t>
            </w:r>
            <w:r>
              <w:rPr>
                <w:b/>
              </w:rPr>
              <w:t xml:space="preserve"> </w:t>
            </w:r>
            <w:r>
              <w:t>Locally loved, globally celebrated</w:t>
            </w:r>
          </w:p>
          <w:p w:rsidR="00C7640A" w:rsidRPr="00C7640A" w:rsidRDefault="00C7640A" w:rsidP="00C7640A">
            <w:pPr>
              <w:tabs>
                <w:tab w:val="left" w:pos="5376"/>
                <w:tab w:val="center" w:pos="9841"/>
              </w:tabs>
            </w:pPr>
          </w:p>
          <w:p w:rsidR="00BB675A" w:rsidRPr="00A121B0" w:rsidRDefault="00BB675A" w:rsidP="00C7640A">
            <w:pPr>
              <w:rPr>
                <w:sz w:val="20"/>
                <w:szCs w:val="20"/>
              </w:rPr>
            </w:pPr>
          </w:p>
          <w:p w:rsidR="005B516E" w:rsidRPr="00A121B0" w:rsidRDefault="005B516E" w:rsidP="00765219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115E00" w:rsidRPr="00A121B0">
        <w:trPr>
          <w:trHeight w:val="1182"/>
          <w:jc w:val="center"/>
        </w:trPr>
        <w:tc>
          <w:tcPr>
            <w:tcW w:w="19899" w:type="dxa"/>
            <w:gridSpan w:val="7"/>
          </w:tcPr>
          <w:p w:rsidR="003C328F" w:rsidRPr="00A121B0" w:rsidRDefault="003C328F" w:rsidP="00C35F00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115E00" w:rsidRPr="00A121B0" w:rsidRDefault="003C328F" w:rsidP="00C35F00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121B0">
              <w:rPr>
                <w:b/>
                <w:color w:val="17365D" w:themeColor="text2" w:themeShade="BF"/>
                <w:sz w:val="20"/>
                <w:szCs w:val="20"/>
              </w:rPr>
              <w:t>BRAND STATEMENT</w:t>
            </w:r>
          </w:p>
          <w:p w:rsidR="00E17BD5" w:rsidRDefault="00E17BD5" w:rsidP="00115E00">
            <w:pPr>
              <w:jc w:val="center"/>
              <w:rPr>
                <w:i/>
                <w:sz w:val="20"/>
                <w:szCs w:val="20"/>
              </w:rPr>
            </w:pPr>
          </w:p>
          <w:p w:rsidR="001024B2" w:rsidRPr="00143D2A" w:rsidRDefault="001024B2" w:rsidP="001024B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sz w:val="20"/>
                <w:szCs w:val="20"/>
                <w:lang w:val="en-US"/>
              </w:rPr>
            </w:pPr>
            <w:proofErr w:type="spellStart"/>
            <w:r w:rsidRPr="00143D2A">
              <w:rPr>
                <w:rFonts w:cs="Times"/>
                <w:sz w:val="20"/>
                <w:szCs w:val="20"/>
                <w:lang w:val="en-US"/>
              </w:rPr>
              <w:t>Wadden</w:t>
            </w:r>
            <w:proofErr w:type="spellEnd"/>
            <w:r w:rsidRPr="00143D2A">
              <w:rPr>
                <w:rFonts w:cs="Times"/>
                <w:sz w:val="20"/>
                <w:szCs w:val="20"/>
                <w:lang w:val="en-US"/>
              </w:rPr>
              <w:t xml:space="preserve"> Sea World Heritage is the culmination of a journey – an award for a constant progression, supported over many years by local inhabitants, </w:t>
            </w:r>
            <w:proofErr w:type="spellStart"/>
            <w:r w:rsidRPr="00143D2A">
              <w:rPr>
                <w:rFonts w:cs="Times"/>
                <w:sz w:val="20"/>
                <w:szCs w:val="20"/>
                <w:lang w:val="en-US"/>
              </w:rPr>
              <w:t>organisations</w:t>
            </w:r>
            <w:proofErr w:type="spellEnd"/>
            <w:r w:rsidRPr="00143D2A">
              <w:rPr>
                <w:rFonts w:cs="Times"/>
                <w:sz w:val="20"/>
                <w:szCs w:val="20"/>
                <w:lang w:val="en-US"/>
              </w:rPr>
              <w:t xml:space="preserve"> and government authorities.</w:t>
            </w:r>
          </w:p>
          <w:p w:rsidR="00143D2A" w:rsidRPr="00143D2A" w:rsidRDefault="001024B2" w:rsidP="001024B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sz w:val="20"/>
                <w:szCs w:val="20"/>
                <w:lang w:val="en-US"/>
              </w:rPr>
            </w:pPr>
            <w:r w:rsidRPr="00143D2A">
              <w:rPr>
                <w:rFonts w:cs="Times"/>
                <w:sz w:val="20"/>
                <w:szCs w:val="20"/>
                <w:lang w:val="en-US"/>
              </w:rPr>
              <w:t xml:space="preserve">Our partnership is based on the protection of an outstanding universal tidal wetland offering unique and fulfilling experiences. In the </w:t>
            </w:r>
            <w:proofErr w:type="spellStart"/>
            <w:r w:rsidRPr="00143D2A">
              <w:rPr>
                <w:rFonts w:cs="Times"/>
                <w:sz w:val="20"/>
                <w:szCs w:val="20"/>
                <w:lang w:val="en-US"/>
              </w:rPr>
              <w:t>Wadden</w:t>
            </w:r>
            <w:proofErr w:type="spellEnd"/>
            <w:r w:rsidRPr="00143D2A">
              <w:rPr>
                <w:rFonts w:cs="Times"/>
                <w:sz w:val="20"/>
                <w:szCs w:val="20"/>
                <w:lang w:val="en-US"/>
              </w:rPr>
              <w:t xml:space="preserve"> Sea – regardless of the country or region – people can discover a unique natural beauty with an incredible range of plants and animals. They find all that UNESCO has considered worthy of keeping, of protecting, of preserving – a vast treasure of natural resources.</w:t>
            </w:r>
          </w:p>
          <w:p w:rsidR="00115E00" w:rsidRPr="00143D2A" w:rsidRDefault="00143D2A" w:rsidP="00143D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color w:val="FF0000"/>
                <w:sz w:val="20"/>
                <w:szCs w:val="20"/>
                <w:lang w:val="en-US"/>
              </w:rPr>
            </w:pPr>
            <w:r w:rsidRPr="00143D2A">
              <w:rPr>
                <w:rFonts w:cs="Times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143D2A">
              <w:rPr>
                <w:rFonts w:cs="Times"/>
                <w:sz w:val="20"/>
                <w:szCs w:val="20"/>
                <w:lang w:val="en-US"/>
              </w:rPr>
              <w:t>Wadden</w:t>
            </w:r>
            <w:proofErr w:type="spellEnd"/>
            <w:r w:rsidRPr="00143D2A">
              <w:rPr>
                <w:rFonts w:cs="Times"/>
                <w:sz w:val="20"/>
                <w:szCs w:val="20"/>
                <w:lang w:val="en-US"/>
              </w:rPr>
              <w:t xml:space="preserve"> Sea is part of our global heritage.</w:t>
            </w:r>
          </w:p>
        </w:tc>
      </w:tr>
      <w:tr w:rsidR="000C5633" w:rsidRPr="00A121B0">
        <w:trPr>
          <w:trHeight w:val="1182"/>
          <w:jc w:val="center"/>
        </w:trPr>
        <w:tc>
          <w:tcPr>
            <w:tcW w:w="19899" w:type="dxa"/>
            <w:gridSpan w:val="7"/>
          </w:tcPr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0C5633" w:rsidRPr="00A121B0" w:rsidRDefault="003C328F" w:rsidP="000C5633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121B0">
              <w:rPr>
                <w:b/>
                <w:color w:val="17365D" w:themeColor="text2" w:themeShade="BF"/>
                <w:sz w:val="20"/>
                <w:szCs w:val="20"/>
              </w:rPr>
              <w:t>BRAND VALUES</w:t>
            </w:r>
          </w:p>
          <w:p w:rsidR="000C5633" w:rsidRPr="00A121B0" w:rsidRDefault="000C5633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0C5633" w:rsidRPr="00A121B0" w:rsidRDefault="000C5633" w:rsidP="000C5633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A121B0">
              <w:rPr>
                <w:rFonts w:cs="Arial"/>
                <w:b/>
                <w:sz w:val="20"/>
                <w:szCs w:val="20"/>
              </w:rPr>
              <w:t>COMMITTED</w:t>
            </w:r>
          </w:p>
          <w:p w:rsidR="000C5633" w:rsidRPr="00A121B0" w:rsidRDefault="000C5633" w:rsidP="000C5633">
            <w:pPr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A121B0">
              <w:rPr>
                <w:rFonts w:cs="Arial"/>
                <w:sz w:val="20"/>
                <w:szCs w:val="20"/>
              </w:rPr>
              <w:t xml:space="preserve"> We will protect the </w:t>
            </w:r>
            <w:proofErr w:type="spellStart"/>
            <w:r w:rsidRPr="00A121B0">
              <w:rPr>
                <w:rFonts w:cs="Arial"/>
                <w:sz w:val="20"/>
                <w:szCs w:val="20"/>
              </w:rPr>
              <w:t>Wadden</w:t>
            </w:r>
            <w:proofErr w:type="spellEnd"/>
            <w:r w:rsidRPr="00A121B0">
              <w:rPr>
                <w:rFonts w:cs="Arial"/>
                <w:sz w:val="20"/>
                <w:szCs w:val="20"/>
              </w:rPr>
              <w:t xml:space="preserve"> Sea World Heritage for both present and future generations</w:t>
            </w:r>
            <w:r w:rsidR="00C63CC4" w:rsidRPr="00A121B0">
              <w:rPr>
                <w:rFonts w:cs="Arial"/>
                <w:sz w:val="20"/>
                <w:szCs w:val="20"/>
              </w:rPr>
              <w:t>.</w:t>
            </w:r>
          </w:p>
          <w:p w:rsidR="000C5633" w:rsidRPr="00A121B0" w:rsidRDefault="000C5633" w:rsidP="000C5633">
            <w:pPr>
              <w:spacing w:after="40"/>
              <w:jc w:val="center"/>
              <w:rPr>
                <w:rFonts w:cs="Arial"/>
                <w:sz w:val="20"/>
                <w:szCs w:val="20"/>
              </w:rPr>
            </w:pPr>
          </w:p>
          <w:p w:rsidR="000C5633" w:rsidRPr="00A121B0" w:rsidRDefault="000C5633" w:rsidP="000C5633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A121B0">
              <w:rPr>
                <w:rFonts w:cs="Arial"/>
                <w:b/>
                <w:sz w:val="20"/>
                <w:szCs w:val="20"/>
              </w:rPr>
              <w:t>IRREPLACEABLE</w:t>
            </w:r>
          </w:p>
          <w:p w:rsidR="000C5633" w:rsidRPr="00A121B0" w:rsidRDefault="000C5633" w:rsidP="000C5633">
            <w:pPr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A121B0">
              <w:rPr>
                <w:rFonts w:cs="Arial"/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rFonts w:cs="Arial"/>
                <w:sz w:val="20"/>
                <w:szCs w:val="20"/>
              </w:rPr>
              <w:t>Wadden</w:t>
            </w:r>
            <w:proofErr w:type="spellEnd"/>
            <w:r w:rsidRPr="00A121B0">
              <w:rPr>
                <w:rFonts w:cs="Arial"/>
                <w:sz w:val="20"/>
                <w:szCs w:val="20"/>
              </w:rPr>
              <w:t xml:space="preserve"> Sea deserves </w:t>
            </w:r>
            <w:proofErr w:type="gramStart"/>
            <w:r w:rsidRPr="00A121B0">
              <w:rPr>
                <w:rFonts w:cs="Arial"/>
                <w:sz w:val="20"/>
                <w:szCs w:val="20"/>
              </w:rPr>
              <w:t>protection,</w:t>
            </w:r>
            <w:proofErr w:type="gramEnd"/>
            <w:r w:rsidRPr="00A121B0">
              <w:rPr>
                <w:rFonts w:cs="Arial"/>
                <w:sz w:val="20"/>
                <w:szCs w:val="20"/>
              </w:rPr>
              <w:t xml:space="preserve"> it is a seascape of immeasurable importance in harbouring a wealth of biodiversity</w:t>
            </w:r>
            <w:r w:rsidR="00C63CC4" w:rsidRPr="00A121B0">
              <w:rPr>
                <w:rFonts w:cs="Arial"/>
                <w:sz w:val="20"/>
                <w:szCs w:val="20"/>
              </w:rPr>
              <w:t>.</w:t>
            </w:r>
          </w:p>
          <w:p w:rsidR="000C5633" w:rsidRPr="00A121B0" w:rsidRDefault="000C5633" w:rsidP="000C5633">
            <w:pPr>
              <w:spacing w:after="40"/>
              <w:jc w:val="center"/>
              <w:rPr>
                <w:rFonts w:cs="Arial"/>
                <w:sz w:val="20"/>
                <w:szCs w:val="20"/>
              </w:rPr>
            </w:pPr>
          </w:p>
          <w:p w:rsidR="000C5633" w:rsidRPr="00A121B0" w:rsidRDefault="000C5633" w:rsidP="000C5633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A121B0">
              <w:rPr>
                <w:rFonts w:cs="Arial"/>
                <w:b/>
                <w:sz w:val="20"/>
                <w:szCs w:val="20"/>
              </w:rPr>
              <w:t>INSPIRING</w:t>
            </w:r>
          </w:p>
          <w:p w:rsidR="000C5633" w:rsidRPr="00A121B0" w:rsidRDefault="000C5633" w:rsidP="000C5633">
            <w:pPr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A121B0">
              <w:rPr>
                <w:rFonts w:cs="Arial"/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rFonts w:cs="Arial"/>
                <w:sz w:val="20"/>
                <w:szCs w:val="20"/>
              </w:rPr>
              <w:t>Wadden</w:t>
            </w:r>
            <w:proofErr w:type="spellEnd"/>
            <w:r w:rsidRPr="00A121B0">
              <w:rPr>
                <w:rFonts w:cs="Arial"/>
                <w:sz w:val="20"/>
                <w:szCs w:val="20"/>
              </w:rPr>
              <w:t xml:space="preserve"> Sea is a place like no other, a truly unique natural environment</w:t>
            </w:r>
            <w:r w:rsidR="00C63CC4" w:rsidRPr="00A121B0">
              <w:rPr>
                <w:rFonts w:cs="Arial"/>
                <w:sz w:val="20"/>
                <w:szCs w:val="20"/>
              </w:rPr>
              <w:t>.</w:t>
            </w:r>
          </w:p>
          <w:p w:rsidR="005D2EA9" w:rsidRPr="00A121B0" w:rsidRDefault="005D2EA9" w:rsidP="000C5633">
            <w:pPr>
              <w:spacing w:after="40"/>
              <w:jc w:val="center"/>
              <w:rPr>
                <w:rFonts w:cs="Arial"/>
                <w:sz w:val="20"/>
                <w:szCs w:val="20"/>
              </w:rPr>
            </w:pPr>
          </w:p>
          <w:p w:rsidR="005D2EA9" w:rsidRPr="00A121B0" w:rsidRDefault="00143D2A" w:rsidP="000C5633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DYNAMIC </w:t>
            </w:r>
          </w:p>
          <w:p w:rsidR="000C5633" w:rsidRPr="00A121B0" w:rsidRDefault="005D2EA9" w:rsidP="00CA20F1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rFonts w:cs="Arial"/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rFonts w:cs="Arial"/>
                <w:sz w:val="20"/>
                <w:szCs w:val="20"/>
              </w:rPr>
              <w:t>Wadden</w:t>
            </w:r>
            <w:proofErr w:type="spellEnd"/>
            <w:r w:rsidRPr="00A121B0">
              <w:rPr>
                <w:rFonts w:cs="Arial"/>
                <w:sz w:val="20"/>
                <w:szCs w:val="20"/>
              </w:rPr>
              <w:t xml:space="preserve"> Sea </w:t>
            </w:r>
            <w:r w:rsidR="00CB5BA6" w:rsidRPr="00A121B0">
              <w:rPr>
                <w:rFonts w:cs="Arial"/>
                <w:sz w:val="20"/>
                <w:szCs w:val="20"/>
              </w:rPr>
              <w:t>is an ever-changing environment, where the ebb and flow, sea and wind shape the coastline in front of your eyes</w:t>
            </w:r>
          </w:p>
        </w:tc>
      </w:tr>
      <w:tr w:rsidR="004114A6" w:rsidRPr="00A121B0">
        <w:trPr>
          <w:trHeight w:val="1182"/>
          <w:jc w:val="center"/>
        </w:trPr>
        <w:tc>
          <w:tcPr>
            <w:tcW w:w="19899" w:type="dxa"/>
            <w:gridSpan w:val="7"/>
            <w:tcBorders>
              <w:bottom w:val="dashSmallGap" w:sz="4" w:space="0" w:color="auto"/>
            </w:tcBorders>
          </w:tcPr>
          <w:p w:rsidR="004114A6" w:rsidRPr="00A121B0" w:rsidRDefault="003C328F" w:rsidP="000C5633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121B0">
              <w:rPr>
                <w:b/>
                <w:color w:val="17365D" w:themeColor="text2" w:themeShade="BF"/>
                <w:sz w:val="20"/>
                <w:szCs w:val="20"/>
              </w:rPr>
              <w:t>PLACE DESCRIPTORS:</w:t>
            </w:r>
          </w:p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i/>
                <w:sz w:val="20"/>
                <w:szCs w:val="20"/>
              </w:rPr>
              <w:t>Dynamic landscape, shaped by time</w:t>
            </w:r>
            <w:r w:rsidR="00143D2A">
              <w:rPr>
                <w:i/>
                <w:sz w:val="20"/>
                <w:szCs w:val="20"/>
              </w:rPr>
              <w:t xml:space="preserve"> </w:t>
            </w:r>
          </w:p>
          <w:p w:rsidR="004114A6" w:rsidRPr="00A121B0" w:rsidRDefault="004114A6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4114A6" w:rsidRDefault="004114A6" w:rsidP="000C5633">
            <w:pPr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i/>
                <w:sz w:val="20"/>
                <w:szCs w:val="20"/>
              </w:rPr>
              <w:t>Timeless beauty</w:t>
            </w:r>
          </w:p>
          <w:p w:rsidR="00A121B0" w:rsidRDefault="00A121B0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A121B0" w:rsidRPr="00A121B0" w:rsidRDefault="00A121B0" w:rsidP="000C56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place like no other</w:t>
            </w:r>
          </w:p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4114A6" w:rsidRPr="00A121B0" w:rsidRDefault="004114A6" w:rsidP="000C5633">
            <w:pPr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i/>
                <w:sz w:val="20"/>
                <w:szCs w:val="20"/>
              </w:rPr>
              <w:t>Space to explore</w:t>
            </w:r>
          </w:p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C44DDA" w:rsidRPr="00A121B0" w:rsidRDefault="004114A6" w:rsidP="000C5633">
            <w:pPr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i/>
                <w:sz w:val="20"/>
                <w:szCs w:val="20"/>
              </w:rPr>
              <w:t xml:space="preserve">Calm and tranquillity </w:t>
            </w:r>
          </w:p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C44DDA" w:rsidRPr="00A121B0" w:rsidRDefault="00C44DDA" w:rsidP="000C5633">
            <w:pPr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i/>
                <w:sz w:val="20"/>
                <w:szCs w:val="20"/>
              </w:rPr>
              <w:t xml:space="preserve">Feed your senses </w:t>
            </w:r>
          </w:p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3C328F" w:rsidRPr="00A121B0" w:rsidRDefault="00C44DDA" w:rsidP="000C5633">
            <w:pPr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i/>
                <w:sz w:val="20"/>
                <w:szCs w:val="20"/>
              </w:rPr>
              <w:t xml:space="preserve">Ebb and flow </w:t>
            </w:r>
          </w:p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i/>
                <w:sz w:val="20"/>
                <w:szCs w:val="20"/>
              </w:rPr>
              <w:t xml:space="preserve">Rich in biodiversity </w:t>
            </w:r>
          </w:p>
          <w:p w:rsidR="003C328F" w:rsidRPr="00A121B0" w:rsidRDefault="003C328F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D9133B" w:rsidRPr="00A121B0" w:rsidRDefault="00BB675A" w:rsidP="000C5633">
            <w:pPr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i/>
                <w:sz w:val="20"/>
                <w:szCs w:val="20"/>
              </w:rPr>
              <w:t xml:space="preserve">Tidal meadows </w:t>
            </w:r>
          </w:p>
          <w:p w:rsidR="00D9133B" w:rsidRPr="00A121B0" w:rsidRDefault="00D9133B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143D2A" w:rsidRDefault="00D9133B" w:rsidP="000C5633">
            <w:pPr>
              <w:jc w:val="center"/>
              <w:rPr>
                <w:i/>
                <w:sz w:val="20"/>
                <w:szCs w:val="20"/>
              </w:rPr>
            </w:pPr>
            <w:r w:rsidRPr="00A121B0">
              <w:rPr>
                <w:i/>
                <w:sz w:val="20"/>
                <w:szCs w:val="20"/>
              </w:rPr>
              <w:t>A watery wilderness</w:t>
            </w:r>
          </w:p>
          <w:p w:rsidR="00143D2A" w:rsidRDefault="00143D2A" w:rsidP="000C5633">
            <w:pPr>
              <w:jc w:val="center"/>
              <w:rPr>
                <w:i/>
                <w:sz w:val="20"/>
                <w:szCs w:val="20"/>
              </w:rPr>
            </w:pPr>
          </w:p>
          <w:p w:rsidR="004114A6" w:rsidRPr="00A121B0" w:rsidRDefault="004114A6" w:rsidP="004114A6">
            <w:pPr>
              <w:rPr>
                <w:i/>
                <w:sz w:val="20"/>
                <w:szCs w:val="20"/>
              </w:rPr>
            </w:pPr>
          </w:p>
        </w:tc>
      </w:tr>
      <w:tr w:rsidR="00C35F00" w:rsidRPr="00A121B0">
        <w:trPr>
          <w:trHeight w:val="1101"/>
          <w:jc w:val="center"/>
        </w:trPr>
        <w:tc>
          <w:tcPr>
            <w:tcW w:w="4275" w:type="dxa"/>
            <w:shd w:val="clear" w:color="auto" w:fill="003366"/>
          </w:tcPr>
          <w:p w:rsidR="003C328F" w:rsidRPr="00A121B0" w:rsidRDefault="003C328F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C35F00" w:rsidRPr="00A121B0" w:rsidRDefault="00C35F0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1B0">
              <w:rPr>
                <w:b/>
                <w:color w:val="FFFFFF" w:themeColor="background1"/>
                <w:sz w:val="20"/>
                <w:szCs w:val="20"/>
              </w:rPr>
              <w:t>Audience</w:t>
            </w:r>
            <w:r w:rsidR="003C328F" w:rsidRPr="00A121B0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A121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shd w:val="clear" w:color="auto" w:fill="003366"/>
          </w:tcPr>
          <w:p w:rsidR="003C328F" w:rsidRPr="00A121B0" w:rsidRDefault="003C328F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C35F00" w:rsidRPr="00A121B0" w:rsidRDefault="00C35F0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1B0">
              <w:rPr>
                <w:b/>
                <w:color w:val="FFFFFF" w:themeColor="background1"/>
                <w:sz w:val="20"/>
                <w:szCs w:val="20"/>
              </w:rPr>
              <w:t xml:space="preserve">Residents </w:t>
            </w:r>
          </w:p>
        </w:tc>
        <w:tc>
          <w:tcPr>
            <w:tcW w:w="2604" w:type="dxa"/>
            <w:shd w:val="clear" w:color="auto" w:fill="003366"/>
          </w:tcPr>
          <w:p w:rsidR="003C328F" w:rsidRPr="00A121B0" w:rsidRDefault="003C328F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C35F00" w:rsidRDefault="00C35F0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1B0">
              <w:rPr>
                <w:b/>
                <w:color w:val="FFFFFF" w:themeColor="background1"/>
                <w:sz w:val="20"/>
                <w:szCs w:val="20"/>
              </w:rPr>
              <w:t>Visitors /</w:t>
            </w:r>
            <w:r w:rsidR="00F45470" w:rsidRPr="00A121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121B0">
              <w:rPr>
                <w:b/>
                <w:color w:val="FFFFFF" w:themeColor="background1"/>
                <w:sz w:val="20"/>
                <w:szCs w:val="20"/>
              </w:rPr>
              <w:t>Tourists</w:t>
            </w:r>
          </w:p>
          <w:p w:rsidR="004202AB" w:rsidRDefault="004202AB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4202AB" w:rsidRPr="00A121B0" w:rsidRDefault="004202A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003366"/>
          </w:tcPr>
          <w:p w:rsidR="003C328F" w:rsidRPr="00A121B0" w:rsidRDefault="003C328F" w:rsidP="00C35F00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4202AB" w:rsidRDefault="00C35F00" w:rsidP="00C35F0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1B0">
              <w:rPr>
                <w:b/>
                <w:color w:val="FFFFFF" w:themeColor="background1"/>
                <w:sz w:val="20"/>
                <w:szCs w:val="20"/>
              </w:rPr>
              <w:t xml:space="preserve">Business owners </w:t>
            </w:r>
          </w:p>
          <w:p w:rsidR="00C35F00" w:rsidRPr="001C0DCE" w:rsidRDefault="00C35F00" w:rsidP="00C35F00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1C0DCE">
              <w:rPr>
                <w:b/>
                <w:i/>
                <w:color w:val="FFFFFF" w:themeColor="background1"/>
                <w:sz w:val="20"/>
                <w:szCs w:val="20"/>
              </w:rPr>
              <w:t>(</w:t>
            </w:r>
            <w:proofErr w:type="spellStart"/>
            <w:proofErr w:type="gramStart"/>
            <w:r w:rsidRPr="001C0DCE">
              <w:rPr>
                <w:b/>
                <w:i/>
                <w:color w:val="FFFFFF" w:themeColor="background1"/>
                <w:sz w:val="20"/>
                <w:szCs w:val="20"/>
              </w:rPr>
              <w:t>e</w:t>
            </w:r>
            <w:proofErr w:type="gramEnd"/>
            <w:r w:rsidRPr="001C0DCE">
              <w:rPr>
                <w:b/>
                <w:i/>
                <w:color w:val="FFFFFF" w:themeColor="background1"/>
                <w:sz w:val="20"/>
                <w:szCs w:val="20"/>
              </w:rPr>
              <w:t>,g</w:t>
            </w:r>
            <w:proofErr w:type="spellEnd"/>
            <w:r w:rsidRPr="001C0DCE">
              <w:rPr>
                <w:b/>
                <w:i/>
                <w:color w:val="FFFFFF" w:themeColor="background1"/>
                <w:sz w:val="20"/>
                <w:szCs w:val="20"/>
              </w:rPr>
              <w:t>, tourism business, hospitality, leisure etc.)</w:t>
            </w:r>
          </w:p>
        </w:tc>
        <w:tc>
          <w:tcPr>
            <w:tcW w:w="2604" w:type="dxa"/>
            <w:shd w:val="clear" w:color="auto" w:fill="003366"/>
          </w:tcPr>
          <w:p w:rsidR="003C328F" w:rsidRPr="00A121B0" w:rsidRDefault="003C328F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C35F00" w:rsidRDefault="00C35F0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1B0">
              <w:rPr>
                <w:b/>
                <w:color w:val="FFFFFF" w:themeColor="background1"/>
                <w:sz w:val="20"/>
                <w:szCs w:val="20"/>
              </w:rPr>
              <w:t xml:space="preserve">Conservationists </w:t>
            </w:r>
          </w:p>
          <w:p w:rsidR="004202AB" w:rsidRDefault="004202AB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4202AB" w:rsidRPr="00A121B0" w:rsidRDefault="004202A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003366"/>
          </w:tcPr>
          <w:p w:rsidR="003C328F" w:rsidRPr="00A121B0" w:rsidRDefault="003C328F" w:rsidP="00C35F00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4202AB" w:rsidRDefault="00C35F00" w:rsidP="00C35F0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1B0">
              <w:rPr>
                <w:b/>
                <w:color w:val="FFFFFF" w:themeColor="background1"/>
                <w:sz w:val="20"/>
                <w:szCs w:val="20"/>
              </w:rPr>
              <w:t xml:space="preserve">Tourism partners </w:t>
            </w:r>
          </w:p>
          <w:p w:rsidR="004202AB" w:rsidRPr="001C0DCE" w:rsidRDefault="004202AB" w:rsidP="00C35F00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1C0DCE">
              <w:rPr>
                <w:b/>
                <w:i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1C0DCE">
              <w:rPr>
                <w:b/>
                <w:i/>
                <w:color w:val="FFFFFF" w:themeColor="background1"/>
                <w:sz w:val="20"/>
                <w:szCs w:val="20"/>
              </w:rPr>
              <w:t>e</w:t>
            </w:r>
            <w:proofErr w:type="gramEnd"/>
            <w:r w:rsidRPr="001C0DCE">
              <w:rPr>
                <w:b/>
                <w:i/>
                <w:color w:val="FFFFFF" w:themeColor="background1"/>
                <w:sz w:val="20"/>
                <w:szCs w:val="20"/>
              </w:rPr>
              <w:t xml:space="preserve">.g. tourism bodies from the Netherlands, Germany and Denmark ) </w:t>
            </w:r>
          </w:p>
          <w:p w:rsidR="00C35F00" w:rsidRPr="00A121B0" w:rsidRDefault="004202AB" w:rsidP="00C35F0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shd w:val="clear" w:color="auto" w:fill="003366"/>
          </w:tcPr>
          <w:p w:rsidR="003C328F" w:rsidRPr="00A121B0" w:rsidRDefault="003C328F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C35F00" w:rsidRDefault="00C35F0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1B0">
              <w:rPr>
                <w:b/>
                <w:color w:val="FFFFFF" w:themeColor="background1"/>
                <w:sz w:val="20"/>
                <w:szCs w:val="20"/>
              </w:rPr>
              <w:t>International audience</w:t>
            </w:r>
            <w:r w:rsidR="00425A6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25A60" w:rsidRPr="001C0DCE">
              <w:rPr>
                <w:b/>
                <w:i/>
                <w:color w:val="FFFFFF" w:themeColor="background1"/>
                <w:sz w:val="20"/>
                <w:szCs w:val="20"/>
              </w:rPr>
              <w:t xml:space="preserve">(e.g. </w:t>
            </w:r>
            <w:r w:rsidR="004202AB" w:rsidRPr="001C0DCE">
              <w:rPr>
                <w:b/>
                <w:i/>
                <w:color w:val="FFFFFF" w:themeColor="background1"/>
                <w:sz w:val="20"/>
                <w:szCs w:val="20"/>
              </w:rPr>
              <w:t>conferences, international tourism bodies, international media etc.)</w:t>
            </w:r>
          </w:p>
          <w:p w:rsidR="004202AB" w:rsidRPr="00A121B0" w:rsidRDefault="004202A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35F00" w:rsidRPr="00A121B0">
        <w:trPr>
          <w:trHeight w:val="688"/>
          <w:jc w:val="center"/>
        </w:trPr>
        <w:tc>
          <w:tcPr>
            <w:tcW w:w="4275" w:type="dxa"/>
            <w:tcBorders>
              <w:bottom w:val="dashSmallGap" w:sz="4" w:space="0" w:color="auto"/>
            </w:tcBorders>
            <w:shd w:val="clear" w:color="auto" w:fill="99CCFF"/>
          </w:tcPr>
          <w:p w:rsidR="0040629F" w:rsidRDefault="00C35F00">
            <w:pPr>
              <w:rPr>
                <w:b/>
                <w:sz w:val="20"/>
                <w:szCs w:val="20"/>
              </w:rPr>
            </w:pPr>
            <w:r w:rsidRPr="00A121B0">
              <w:rPr>
                <w:b/>
                <w:sz w:val="20"/>
                <w:szCs w:val="20"/>
              </w:rPr>
              <w:t xml:space="preserve">Why the </w:t>
            </w:r>
            <w:proofErr w:type="spellStart"/>
            <w:r w:rsidRPr="00A121B0">
              <w:rPr>
                <w:b/>
                <w:sz w:val="20"/>
                <w:szCs w:val="20"/>
              </w:rPr>
              <w:t>Wadden</w:t>
            </w:r>
            <w:proofErr w:type="spellEnd"/>
            <w:r w:rsidRPr="00A121B0">
              <w:rPr>
                <w:b/>
                <w:sz w:val="20"/>
                <w:szCs w:val="20"/>
              </w:rPr>
              <w:t xml:space="preserve"> Sea is unique</w:t>
            </w:r>
            <w:r w:rsidR="004202AB">
              <w:rPr>
                <w:b/>
                <w:sz w:val="20"/>
                <w:szCs w:val="20"/>
              </w:rPr>
              <w:t xml:space="preserve"> </w:t>
            </w:r>
          </w:p>
          <w:p w:rsidR="0040629F" w:rsidRDefault="0040629F">
            <w:pPr>
              <w:rPr>
                <w:b/>
                <w:sz w:val="20"/>
                <w:szCs w:val="20"/>
              </w:rPr>
            </w:pPr>
          </w:p>
          <w:p w:rsidR="00C35F00" w:rsidRPr="00A121B0" w:rsidRDefault="004202AB">
            <w:pPr>
              <w:rPr>
                <w:b/>
                <w:sz w:val="20"/>
                <w:szCs w:val="20"/>
              </w:rPr>
            </w:pPr>
            <w:r w:rsidRPr="004202AB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Pr="004202AB">
              <w:rPr>
                <w:b/>
                <w:i/>
                <w:sz w:val="20"/>
                <w:szCs w:val="20"/>
              </w:rPr>
              <w:t>the</w:t>
            </w:r>
            <w:proofErr w:type="gramEnd"/>
            <w:r w:rsidRPr="004202AB">
              <w:rPr>
                <w:b/>
                <w:i/>
                <w:sz w:val="20"/>
                <w:szCs w:val="20"/>
              </w:rPr>
              <w:t xml:space="preserve"> reasons why </w:t>
            </w:r>
            <w:proofErr w:type="spellStart"/>
            <w:r w:rsidRPr="004202AB">
              <w:rPr>
                <w:b/>
                <w:i/>
                <w:sz w:val="20"/>
                <w:szCs w:val="20"/>
              </w:rPr>
              <w:t>Wadden</w:t>
            </w:r>
            <w:proofErr w:type="spellEnd"/>
            <w:r w:rsidRPr="004202AB">
              <w:rPr>
                <w:b/>
                <w:i/>
                <w:sz w:val="20"/>
                <w:szCs w:val="20"/>
              </w:rPr>
              <w:t xml:space="preserve"> Sea World Heritage matters to the different audiences)</w:t>
            </w:r>
          </w:p>
        </w:tc>
        <w:tc>
          <w:tcPr>
            <w:tcW w:w="2604" w:type="dxa"/>
          </w:tcPr>
          <w:p w:rsidR="002A470D" w:rsidRPr="00A121B0" w:rsidRDefault="0041343B" w:rsidP="002A470D">
            <w:pPr>
              <w:spacing w:after="40"/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Living in a </w:t>
            </w:r>
            <w:r w:rsidR="00A121B0">
              <w:rPr>
                <w:sz w:val="20"/>
                <w:szCs w:val="20"/>
              </w:rPr>
              <w:t>W</w:t>
            </w:r>
            <w:r w:rsidRPr="00A121B0">
              <w:rPr>
                <w:sz w:val="20"/>
                <w:szCs w:val="20"/>
              </w:rPr>
              <w:t xml:space="preserve">orld </w:t>
            </w:r>
            <w:r w:rsidR="00A121B0">
              <w:rPr>
                <w:sz w:val="20"/>
                <w:szCs w:val="20"/>
              </w:rPr>
              <w:t>H</w:t>
            </w:r>
            <w:r w:rsidRPr="00A121B0">
              <w:rPr>
                <w:sz w:val="20"/>
                <w:szCs w:val="20"/>
              </w:rPr>
              <w:t xml:space="preserve">eritage site means living in one of the most special places on the planet – a unique and irreplaceable environment – </w:t>
            </w:r>
            <w:r w:rsidR="002A470D" w:rsidRPr="00A121B0">
              <w:rPr>
                <w:sz w:val="20"/>
                <w:szCs w:val="20"/>
              </w:rPr>
              <w:t xml:space="preserve">a place like no other.  </w:t>
            </w:r>
          </w:p>
          <w:p w:rsidR="002A470D" w:rsidRPr="00A121B0" w:rsidRDefault="002A470D" w:rsidP="002A470D">
            <w:pPr>
              <w:spacing w:after="40"/>
              <w:rPr>
                <w:sz w:val="20"/>
                <w:szCs w:val="20"/>
              </w:rPr>
            </w:pPr>
          </w:p>
          <w:p w:rsidR="003732D0" w:rsidRPr="00A121B0" w:rsidRDefault="002A470D" w:rsidP="003732D0">
            <w:pPr>
              <w:spacing w:after="40"/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Nowhere else on the planet is there such diverse and </w:t>
            </w:r>
            <w:r w:rsidR="003732D0" w:rsidRPr="00A121B0">
              <w:rPr>
                <w:sz w:val="20"/>
                <w:szCs w:val="20"/>
              </w:rPr>
              <w:t>dynamic coastline of this scale</w:t>
            </w:r>
            <w:r w:rsidRPr="00A121B0">
              <w:rPr>
                <w:sz w:val="20"/>
                <w:szCs w:val="20"/>
              </w:rPr>
              <w:t xml:space="preserve"> continuously being shaped by wind and tides. </w:t>
            </w:r>
          </w:p>
          <w:p w:rsidR="003732D0" w:rsidRPr="00A121B0" w:rsidRDefault="003732D0" w:rsidP="003732D0">
            <w:pPr>
              <w:spacing w:after="40"/>
              <w:rPr>
                <w:sz w:val="20"/>
                <w:szCs w:val="20"/>
              </w:rPr>
            </w:pPr>
          </w:p>
          <w:p w:rsidR="00C35F00" w:rsidRDefault="008D63D8" w:rsidP="00A121B0">
            <w:pPr>
              <w:spacing w:after="40"/>
              <w:rPr>
                <w:sz w:val="20"/>
                <w:szCs w:val="20"/>
              </w:rPr>
            </w:pPr>
            <w:r w:rsidRPr="008D63D8">
              <w:rPr>
                <w:sz w:val="20"/>
                <w:szCs w:val="20"/>
              </w:rPr>
              <w:t xml:space="preserve">Being part of this landscape makes you a guardian of its future and a custodian </w:t>
            </w:r>
            <w:r w:rsidR="00425A60">
              <w:rPr>
                <w:sz w:val="20"/>
                <w:szCs w:val="20"/>
              </w:rPr>
              <w:t>of this</w:t>
            </w:r>
            <w:r w:rsidRPr="008D63D8">
              <w:rPr>
                <w:sz w:val="20"/>
                <w:szCs w:val="20"/>
              </w:rPr>
              <w:t xml:space="preserve"> unique landscape.</w:t>
            </w:r>
          </w:p>
          <w:p w:rsidR="00CA20F1" w:rsidRPr="00A121B0" w:rsidRDefault="00CA20F1" w:rsidP="00A121B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E82E34" w:rsidRPr="00A121B0" w:rsidRDefault="00E82E34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Imagine a </w:t>
            </w:r>
            <w:r w:rsidR="00425A60" w:rsidRPr="00143D2A">
              <w:rPr>
                <w:sz w:val="20"/>
                <w:szCs w:val="20"/>
              </w:rPr>
              <w:t xml:space="preserve">unique </w:t>
            </w:r>
            <w:r w:rsidRPr="00143D2A">
              <w:rPr>
                <w:sz w:val="20"/>
                <w:szCs w:val="20"/>
              </w:rPr>
              <w:t>place</w:t>
            </w:r>
            <w:r w:rsidRPr="00A121B0">
              <w:rPr>
                <w:sz w:val="20"/>
                <w:szCs w:val="20"/>
              </w:rPr>
              <w:t xml:space="preserve"> that is shaped by tide, where each day a new environment emerges</w:t>
            </w:r>
            <w:r w:rsidR="008D63D8">
              <w:rPr>
                <w:sz w:val="20"/>
                <w:szCs w:val="20"/>
              </w:rPr>
              <w:t>.</w:t>
            </w:r>
          </w:p>
          <w:p w:rsidR="00E82E34" w:rsidRPr="00A121B0" w:rsidRDefault="00E82E34">
            <w:pPr>
              <w:rPr>
                <w:sz w:val="20"/>
                <w:szCs w:val="20"/>
              </w:rPr>
            </w:pPr>
          </w:p>
          <w:p w:rsidR="00606809" w:rsidRPr="00A121B0" w:rsidRDefault="00E82E34" w:rsidP="00606809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A sense of space, a sense of wonder – a place to enrich your senses, a place where your dreams to take flight</w:t>
            </w:r>
            <w:r w:rsidR="004114A6" w:rsidRPr="00A121B0">
              <w:rPr>
                <w:sz w:val="20"/>
                <w:szCs w:val="20"/>
              </w:rPr>
              <w:t>.</w:t>
            </w:r>
            <w:r w:rsidR="00606809" w:rsidRPr="00A121B0">
              <w:rPr>
                <w:sz w:val="20"/>
                <w:szCs w:val="20"/>
              </w:rPr>
              <w:t xml:space="preserve"> </w:t>
            </w:r>
          </w:p>
          <w:p w:rsidR="006118CC" w:rsidRPr="00A121B0" w:rsidRDefault="006118CC" w:rsidP="00E82E34">
            <w:pPr>
              <w:rPr>
                <w:sz w:val="20"/>
                <w:szCs w:val="20"/>
              </w:rPr>
            </w:pPr>
          </w:p>
          <w:p w:rsidR="00C35F00" w:rsidRPr="00143D2A" w:rsidRDefault="00425A60" w:rsidP="00425A60">
            <w:pPr>
              <w:rPr>
                <w:sz w:val="20"/>
                <w:szCs w:val="20"/>
              </w:rPr>
            </w:pPr>
            <w:r w:rsidRPr="00143D2A">
              <w:rPr>
                <w:sz w:val="20"/>
                <w:szCs w:val="20"/>
              </w:rPr>
              <w:t xml:space="preserve">The </w:t>
            </w:r>
            <w:proofErr w:type="spellStart"/>
            <w:r w:rsidRPr="00143D2A">
              <w:rPr>
                <w:sz w:val="20"/>
                <w:szCs w:val="20"/>
              </w:rPr>
              <w:t>Wadden</w:t>
            </w:r>
            <w:proofErr w:type="spellEnd"/>
            <w:r w:rsidRPr="00143D2A">
              <w:rPr>
                <w:sz w:val="20"/>
                <w:szCs w:val="20"/>
              </w:rPr>
              <w:t xml:space="preserve"> Sea World Heritage is an unforgettable experience for all. A place </w:t>
            </w:r>
            <w:r w:rsidR="006118CC" w:rsidRPr="00143D2A">
              <w:rPr>
                <w:sz w:val="20"/>
                <w:szCs w:val="20"/>
              </w:rPr>
              <w:t>where the ebb and flow, sea and wind shape the coastline in front of your eyes.</w:t>
            </w:r>
          </w:p>
        </w:tc>
        <w:tc>
          <w:tcPr>
            <w:tcW w:w="2604" w:type="dxa"/>
          </w:tcPr>
          <w:p w:rsidR="004114A6" w:rsidRPr="00143D2A" w:rsidRDefault="004114A6">
            <w:pPr>
              <w:rPr>
                <w:sz w:val="20"/>
                <w:szCs w:val="20"/>
              </w:rPr>
            </w:pPr>
            <w:r w:rsidRPr="00143D2A">
              <w:rPr>
                <w:sz w:val="20"/>
                <w:szCs w:val="20"/>
              </w:rPr>
              <w:t xml:space="preserve">We welcome customers and visitors from all over the world to </w:t>
            </w:r>
            <w:r w:rsidR="008D63D8" w:rsidRPr="00143D2A">
              <w:rPr>
                <w:sz w:val="20"/>
                <w:szCs w:val="20"/>
              </w:rPr>
              <w:t xml:space="preserve">one of the most </w:t>
            </w:r>
            <w:r w:rsidR="00425A60" w:rsidRPr="00143D2A">
              <w:rPr>
                <w:sz w:val="20"/>
                <w:szCs w:val="20"/>
              </w:rPr>
              <w:t xml:space="preserve">globally significant landscapes. </w:t>
            </w:r>
          </w:p>
          <w:p w:rsidR="00425A60" w:rsidRPr="00A121B0" w:rsidRDefault="00425A60">
            <w:pPr>
              <w:rPr>
                <w:sz w:val="20"/>
                <w:szCs w:val="20"/>
              </w:rPr>
            </w:pPr>
          </w:p>
          <w:p w:rsidR="004114A6" w:rsidRDefault="008D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</w:t>
            </w:r>
            <w:r w:rsidR="004114A6" w:rsidRPr="00A121B0">
              <w:rPr>
                <w:sz w:val="20"/>
                <w:szCs w:val="20"/>
              </w:rPr>
              <w:t xml:space="preserve"> remember </w:t>
            </w:r>
            <w:r>
              <w:rPr>
                <w:sz w:val="20"/>
                <w:szCs w:val="20"/>
              </w:rPr>
              <w:t xml:space="preserve">forever </w:t>
            </w:r>
            <w:r w:rsidR="004114A6" w:rsidRPr="00A121B0">
              <w:rPr>
                <w:sz w:val="20"/>
                <w:szCs w:val="20"/>
              </w:rPr>
              <w:t xml:space="preserve">the sense of space and the wonder of our natural environment. </w:t>
            </w:r>
          </w:p>
          <w:p w:rsidR="008D63D8" w:rsidRDefault="008D63D8">
            <w:pPr>
              <w:rPr>
                <w:sz w:val="20"/>
                <w:szCs w:val="20"/>
              </w:rPr>
            </w:pPr>
          </w:p>
          <w:p w:rsidR="008D63D8" w:rsidRPr="00A121B0" w:rsidRDefault="008D63D8" w:rsidP="008D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Wadden</w:t>
            </w:r>
            <w:proofErr w:type="spellEnd"/>
            <w:r>
              <w:rPr>
                <w:sz w:val="20"/>
                <w:szCs w:val="20"/>
              </w:rPr>
              <w:t xml:space="preserve"> Sea World Heritage, </w:t>
            </w:r>
            <w:r w:rsidRPr="00A121B0">
              <w:rPr>
                <w:sz w:val="20"/>
                <w:szCs w:val="20"/>
              </w:rPr>
              <w:t>an unforgettable experience</w:t>
            </w:r>
            <w:r>
              <w:rPr>
                <w:sz w:val="20"/>
                <w:szCs w:val="20"/>
              </w:rPr>
              <w:t xml:space="preserve"> for all</w:t>
            </w:r>
            <w:r w:rsidRPr="00A121B0">
              <w:rPr>
                <w:sz w:val="20"/>
                <w:szCs w:val="20"/>
              </w:rPr>
              <w:t>.</w:t>
            </w:r>
          </w:p>
          <w:p w:rsidR="008D63D8" w:rsidRPr="00A121B0" w:rsidRDefault="008D63D8">
            <w:pPr>
              <w:rPr>
                <w:sz w:val="20"/>
                <w:szCs w:val="20"/>
              </w:rPr>
            </w:pPr>
          </w:p>
          <w:p w:rsidR="004114A6" w:rsidRPr="00A121B0" w:rsidRDefault="004114A6">
            <w:pPr>
              <w:rPr>
                <w:sz w:val="20"/>
                <w:szCs w:val="20"/>
              </w:rPr>
            </w:pPr>
          </w:p>
          <w:p w:rsidR="004114A6" w:rsidRPr="00A121B0" w:rsidRDefault="004114A6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  </w:t>
            </w:r>
          </w:p>
          <w:p w:rsidR="00C35F00" w:rsidRPr="00A121B0" w:rsidRDefault="00C35F00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1E0D18" w:rsidRPr="00A121B0" w:rsidRDefault="001E0D18" w:rsidP="001E0D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"/>
                <w:sz w:val="20"/>
                <w:szCs w:val="20"/>
              </w:rPr>
            </w:pPr>
            <w:r w:rsidRPr="00A121B0">
              <w:rPr>
                <w:rFonts w:cs="Times"/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rFonts w:cs="Times"/>
                <w:sz w:val="20"/>
                <w:szCs w:val="20"/>
              </w:rPr>
              <w:t>Wadden</w:t>
            </w:r>
            <w:proofErr w:type="spellEnd"/>
            <w:r w:rsidRPr="00A121B0">
              <w:rPr>
                <w:rFonts w:cs="Times"/>
                <w:sz w:val="20"/>
                <w:szCs w:val="20"/>
              </w:rPr>
              <w:t xml:space="preserve"> Sea is the largest unbroken system of intertidal sand and mud flats in the world: a seascape of immeasurable importance.</w:t>
            </w:r>
          </w:p>
          <w:p w:rsidR="00872532" w:rsidRPr="00A121B0" w:rsidRDefault="001E0D18" w:rsidP="001E0D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"/>
                <w:sz w:val="20"/>
                <w:szCs w:val="20"/>
              </w:rPr>
            </w:pPr>
            <w:r w:rsidRPr="00A121B0">
              <w:rPr>
                <w:rFonts w:cs="Times"/>
                <w:sz w:val="20"/>
                <w:szCs w:val="20"/>
              </w:rPr>
              <w:t>It’s a place like no other: a  rich network of habitats and environments, which is home  to thousands of species of flora and fauna.</w:t>
            </w:r>
          </w:p>
          <w:p w:rsidR="001E0D18" w:rsidRPr="00A121B0" w:rsidRDefault="001E0D18" w:rsidP="001E0D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"/>
                <w:sz w:val="20"/>
                <w:szCs w:val="20"/>
              </w:rPr>
            </w:pPr>
            <w:r w:rsidRPr="00A121B0">
              <w:rPr>
                <w:rFonts w:cs="Times"/>
                <w:sz w:val="20"/>
                <w:szCs w:val="20"/>
              </w:rPr>
              <w:t xml:space="preserve">Every year 10-12 million migratory </w:t>
            </w:r>
            <w:proofErr w:type="spellStart"/>
            <w:r w:rsidRPr="00A121B0">
              <w:rPr>
                <w:rFonts w:cs="Times"/>
                <w:sz w:val="20"/>
                <w:szCs w:val="20"/>
              </w:rPr>
              <w:t>waterbirds</w:t>
            </w:r>
            <w:proofErr w:type="spellEnd"/>
            <w:r w:rsidRPr="00A121B0">
              <w:rPr>
                <w:rFonts w:cs="Times"/>
                <w:sz w:val="20"/>
                <w:szCs w:val="20"/>
              </w:rPr>
              <w:t xml:space="preserve"> visit the </w:t>
            </w:r>
            <w:proofErr w:type="spellStart"/>
            <w:r w:rsidRPr="00A121B0">
              <w:rPr>
                <w:rFonts w:cs="Times"/>
                <w:sz w:val="20"/>
                <w:szCs w:val="20"/>
              </w:rPr>
              <w:t>Wadden</w:t>
            </w:r>
            <w:proofErr w:type="spellEnd"/>
            <w:r w:rsidRPr="00A121B0">
              <w:rPr>
                <w:rFonts w:cs="Times"/>
                <w:sz w:val="20"/>
                <w:szCs w:val="20"/>
              </w:rPr>
              <w:t xml:space="preserve"> Sea, taking advantage of the food source it provides during migrations between the Arctic and Africa.</w:t>
            </w:r>
          </w:p>
          <w:p w:rsidR="00C35F00" w:rsidRPr="00A121B0" w:rsidRDefault="00C35F00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6118CC" w:rsidRDefault="006118CC" w:rsidP="006118CC">
            <w:pPr>
              <w:pStyle w:val="NormalWeb"/>
              <w:shd w:val="clear" w:color="auto" w:fill="FFFFFF"/>
              <w:spacing w:beforeLines="0" w:afterLines="0"/>
              <w:rPr>
                <w:rFonts w:ascii="Helvetica" w:hAnsi="Helvetica"/>
                <w:color w:val="000000"/>
              </w:rPr>
            </w:pPr>
            <w:r w:rsidRPr="00A121B0">
              <w:rPr>
                <w:rFonts w:ascii="Helvetica" w:hAnsi="Helvetica"/>
                <w:color w:val="000000"/>
              </w:rPr>
              <w:t xml:space="preserve">The Pyramids of Giza, the Great Barrier Reef, the Acropolis of Greece, the Galápagos Islands, </w:t>
            </w:r>
            <w:proofErr w:type="gramStart"/>
            <w:r w:rsidRPr="00A121B0">
              <w:rPr>
                <w:rFonts w:ascii="Helvetica" w:hAnsi="Helvetica"/>
                <w:color w:val="000000"/>
              </w:rPr>
              <w:t>Yellow</w:t>
            </w:r>
            <w:proofErr w:type="gramEnd"/>
            <w:r w:rsidRPr="00A121B0">
              <w:rPr>
                <w:rFonts w:ascii="Helvetica" w:hAnsi="Helvetica"/>
                <w:color w:val="000000"/>
              </w:rPr>
              <w:t xml:space="preserve"> Stone National Park... some places in the world are precious. Global treasures </w:t>
            </w:r>
            <w:proofErr w:type="gramStart"/>
            <w:r w:rsidRPr="00A121B0">
              <w:rPr>
                <w:rFonts w:ascii="Helvetica" w:hAnsi="Helvetica"/>
                <w:color w:val="000000"/>
              </w:rPr>
              <w:t>that are</w:t>
            </w:r>
            <w:proofErr w:type="gramEnd"/>
            <w:r w:rsidRPr="00A121B0">
              <w:rPr>
                <w:rFonts w:ascii="Helvetica" w:hAnsi="Helvetica"/>
                <w:color w:val="000000"/>
              </w:rPr>
              <w:t xml:space="preserve"> irreplaceable.</w:t>
            </w:r>
            <w:r w:rsidR="008D63D8">
              <w:rPr>
                <w:rFonts w:ascii="Helvetica" w:hAnsi="Helvetica"/>
                <w:color w:val="000000"/>
              </w:rPr>
              <w:t xml:space="preserve"> </w:t>
            </w:r>
            <w:r w:rsidRPr="00A121B0">
              <w:rPr>
                <w:rFonts w:ascii="Helvetica" w:hAnsi="Helvetica"/>
                <w:color w:val="000000"/>
              </w:rPr>
              <w:t xml:space="preserve">The </w:t>
            </w:r>
            <w:proofErr w:type="spellStart"/>
            <w:r w:rsidRPr="00A121B0">
              <w:rPr>
                <w:rFonts w:ascii="Helvetica" w:hAnsi="Helvetica"/>
                <w:color w:val="000000"/>
              </w:rPr>
              <w:t>Wadden</w:t>
            </w:r>
            <w:proofErr w:type="spellEnd"/>
            <w:r w:rsidRPr="00A121B0">
              <w:rPr>
                <w:rFonts w:ascii="Helvetica" w:hAnsi="Helvetica"/>
                <w:color w:val="000000"/>
              </w:rPr>
              <w:t xml:space="preserve"> Sea is one such place.</w:t>
            </w:r>
          </w:p>
          <w:p w:rsidR="008D63D8" w:rsidRPr="00A121B0" w:rsidRDefault="008D63D8" w:rsidP="006118CC">
            <w:pPr>
              <w:pStyle w:val="NormalWeb"/>
              <w:shd w:val="clear" w:color="auto" w:fill="FFFFFF"/>
              <w:spacing w:beforeLines="0" w:afterLines="0"/>
              <w:rPr>
                <w:rFonts w:ascii="Helvetica" w:hAnsi="Helvetica"/>
                <w:color w:val="000000"/>
              </w:rPr>
            </w:pPr>
          </w:p>
          <w:p w:rsidR="00C35F00" w:rsidRPr="00143D2A" w:rsidRDefault="006118CC" w:rsidP="00425A60">
            <w:pPr>
              <w:pStyle w:val="NormalWeb"/>
              <w:shd w:val="clear" w:color="auto" w:fill="FFFFFF"/>
              <w:spacing w:beforeLines="0" w:afterLines="0"/>
            </w:pPr>
            <w:r w:rsidRPr="00143D2A">
              <w:rPr>
                <w:rFonts w:ascii="Helvetica" w:hAnsi="Helvetica"/>
              </w:rPr>
              <w:t>Inscribed on the UNESCO World Heritage List</w:t>
            </w:r>
            <w:r w:rsidR="00425A60" w:rsidRPr="00143D2A">
              <w:rPr>
                <w:rFonts w:ascii="Helvetica" w:hAnsi="Helvetica"/>
              </w:rPr>
              <w:t xml:space="preserve"> for its unique landscape and dynamic natural processes, </w:t>
            </w:r>
            <w:r w:rsidRPr="00143D2A">
              <w:rPr>
                <w:rFonts w:ascii="Helvetica" w:hAnsi="Helvetica"/>
              </w:rPr>
              <w:t xml:space="preserve">the </w:t>
            </w:r>
            <w:proofErr w:type="spellStart"/>
            <w:r w:rsidRPr="00143D2A">
              <w:rPr>
                <w:rFonts w:ascii="Helvetica" w:hAnsi="Helvetica"/>
              </w:rPr>
              <w:t>Wadden</w:t>
            </w:r>
            <w:proofErr w:type="spellEnd"/>
            <w:r w:rsidRPr="00143D2A">
              <w:rPr>
                <w:rFonts w:ascii="Helvetica" w:hAnsi="Helvetica"/>
              </w:rPr>
              <w:t xml:space="preserve"> Sea is part of our global heritage to be </w:t>
            </w:r>
            <w:r w:rsidR="00425A60" w:rsidRPr="00143D2A">
              <w:rPr>
                <w:rFonts w:ascii="Helvetica" w:hAnsi="Helvetica"/>
              </w:rPr>
              <w:t xml:space="preserve">protected, celebrated and </w:t>
            </w:r>
            <w:r w:rsidRPr="00143D2A">
              <w:rPr>
                <w:rFonts w:ascii="Helvetica" w:hAnsi="Helvetica"/>
              </w:rPr>
              <w:t>shared</w:t>
            </w:r>
            <w:r w:rsidR="00425A60" w:rsidRPr="00143D2A">
              <w:rPr>
                <w:rFonts w:ascii="Helvetica" w:hAnsi="Helvetica"/>
              </w:rPr>
              <w:t>.</w:t>
            </w:r>
          </w:p>
        </w:tc>
        <w:tc>
          <w:tcPr>
            <w:tcW w:w="2604" w:type="dxa"/>
          </w:tcPr>
          <w:p w:rsidR="00606809" w:rsidRDefault="00606809" w:rsidP="006068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1B0">
              <w:rPr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A121B0">
              <w:rPr>
                <w:color w:val="000000"/>
                <w:sz w:val="20"/>
                <w:szCs w:val="20"/>
                <w:shd w:val="clear" w:color="auto" w:fill="FFFFFF"/>
              </w:rPr>
              <w:t>Wadden</w:t>
            </w:r>
            <w:proofErr w:type="spellEnd"/>
            <w:r w:rsidRPr="00A121B0">
              <w:rPr>
                <w:color w:val="000000"/>
                <w:sz w:val="20"/>
                <w:szCs w:val="20"/>
                <w:shd w:val="clear" w:color="auto" w:fill="FFFFFF"/>
              </w:rPr>
              <w:t xml:space="preserve"> Sea is the largest tidal flats system in the world, where natural processes run undisturbed th</w:t>
            </w:r>
            <w:r w:rsidR="008D63D8">
              <w:rPr>
                <w:color w:val="000000"/>
                <w:sz w:val="20"/>
                <w:szCs w:val="20"/>
                <w:shd w:val="clear" w:color="auto" w:fill="FFFFFF"/>
              </w:rPr>
              <w:t>roughout the area. It spans 500</w:t>
            </w:r>
            <w:r w:rsidRPr="00A121B0">
              <w:rPr>
                <w:color w:val="000000"/>
                <w:sz w:val="20"/>
                <w:szCs w:val="20"/>
                <w:shd w:val="clear" w:color="auto" w:fill="FFFFFF"/>
              </w:rPr>
              <w:t>km and the coastline of three countries – Net</w:t>
            </w:r>
            <w:r w:rsidR="008D63D8">
              <w:rPr>
                <w:color w:val="000000"/>
                <w:sz w:val="20"/>
                <w:szCs w:val="20"/>
                <w:shd w:val="clear" w:color="auto" w:fill="FFFFFF"/>
              </w:rPr>
              <w:t>herlands, Germany and Denmark and</w:t>
            </w:r>
            <w:r w:rsidRPr="00A121B0">
              <w:rPr>
                <w:color w:val="000000"/>
                <w:sz w:val="20"/>
                <w:szCs w:val="20"/>
                <w:shd w:val="clear" w:color="auto" w:fill="FFFFFF"/>
              </w:rPr>
              <w:t xml:space="preserve"> has an overall area of 14,000 km².</w:t>
            </w:r>
          </w:p>
          <w:p w:rsidR="008D63D8" w:rsidRDefault="008D63D8" w:rsidP="006068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C35F00" w:rsidRPr="00A121B0" w:rsidRDefault="008D63D8" w:rsidP="00425A6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Nowhere else in the world is there such a dynamic </w:t>
            </w:r>
            <w:r w:rsidRPr="00143D2A">
              <w:rPr>
                <w:sz w:val="20"/>
                <w:szCs w:val="20"/>
                <w:shd w:val="clear" w:color="auto" w:fill="FFFFFF"/>
              </w:rPr>
              <w:t>landscape with a multitude of habitats being shaped b</w:t>
            </w:r>
            <w:r w:rsidR="00143D2A" w:rsidRPr="00143D2A">
              <w:rPr>
                <w:sz w:val="20"/>
                <w:szCs w:val="20"/>
                <w:shd w:val="clear" w:color="auto" w:fill="FFFFFF"/>
              </w:rPr>
              <w:t>y</w:t>
            </w:r>
            <w:r w:rsidRPr="00143D2A">
              <w:rPr>
                <w:sz w:val="20"/>
                <w:szCs w:val="20"/>
                <w:shd w:val="clear" w:color="auto" w:fill="FFFFFF"/>
              </w:rPr>
              <w:t xml:space="preserve"> wind and tide. </w:t>
            </w:r>
            <w:r w:rsidR="00425A60" w:rsidRPr="00143D2A">
              <w:rPr>
                <w:sz w:val="20"/>
                <w:szCs w:val="20"/>
                <w:shd w:val="clear" w:color="auto" w:fill="FFFFFF"/>
              </w:rPr>
              <w:t>It’s a unique environment that we are proud to protect and share with the world</w:t>
            </w:r>
            <w:r w:rsidR="00425A60" w:rsidRPr="00425A60"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35F00" w:rsidRPr="00A121B0">
        <w:trPr>
          <w:trHeight w:val="1182"/>
          <w:jc w:val="center"/>
        </w:trPr>
        <w:tc>
          <w:tcPr>
            <w:tcW w:w="4275" w:type="dxa"/>
            <w:shd w:val="clear" w:color="auto" w:fill="99CCFF"/>
          </w:tcPr>
          <w:p w:rsidR="00C35F00" w:rsidRPr="00A121B0" w:rsidRDefault="00C35F00">
            <w:pPr>
              <w:rPr>
                <w:b/>
                <w:sz w:val="20"/>
                <w:szCs w:val="20"/>
              </w:rPr>
            </w:pPr>
            <w:r w:rsidRPr="00A121B0">
              <w:rPr>
                <w:b/>
                <w:sz w:val="20"/>
                <w:szCs w:val="20"/>
              </w:rPr>
              <w:t xml:space="preserve">Tag lines </w:t>
            </w:r>
          </w:p>
        </w:tc>
        <w:tc>
          <w:tcPr>
            <w:tcW w:w="2604" w:type="dxa"/>
          </w:tcPr>
          <w:p w:rsidR="00872532" w:rsidRPr="00143D2A" w:rsidRDefault="00872532" w:rsidP="008D63D8">
            <w:pPr>
              <w:rPr>
                <w:rFonts w:cs="Times"/>
                <w:sz w:val="20"/>
                <w:szCs w:val="20"/>
              </w:rPr>
            </w:pPr>
            <w:r w:rsidRPr="00143D2A">
              <w:rPr>
                <w:rFonts w:cs="Times"/>
                <w:sz w:val="20"/>
                <w:szCs w:val="20"/>
              </w:rPr>
              <w:t xml:space="preserve">A place like no other. The place you call home. </w:t>
            </w:r>
          </w:p>
          <w:p w:rsidR="00C35F00" w:rsidRPr="00143D2A" w:rsidRDefault="00C35F00" w:rsidP="008D63D8">
            <w:pPr>
              <w:rPr>
                <w:sz w:val="20"/>
                <w:szCs w:val="20"/>
              </w:rPr>
            </w:pPr>
          </w:p>
          <w:p w:rsidR="008D63D8" w:rsidRPr="00143D2A" w:rsidRDefault="008D63D8" w:rsidP="008D63D8">
            <w:pPr>
              <w:rPr>
                <w:sz w:val="20"/>
                <w:szCs w:val="20"/>
              </w:rPr>
            </w:pPr>
            <w:r w:rsidRPr="00143D2A">
              <w:rPr>
                <w:sz w:val="20"/>
                <w:szCs w:val="20"/>
              </w:rPr>
              <w:t>A</w:t>
            </w:r>
            <w:r w:rsidR="00425A60" w:rsidRPr="00143D2A">
              <w:rPr>
                <w:sz w:val="20"/>
                <w:szCs w:val="20"/>
              </w:rPr>
              <w:t xml:space="preserve"> unique</w:t>
            </w:r>
            <w:r w:rsidRPr="00143D2A">
              <w:rPr>
                <w:sz w:val="20"/>
                <w:szCs w:val="20"/>
              </w:rPr>
              <w:t xml:space="preserve"> place where your imagination takes flight.</w:t>
            </w:r>
          </w:p>
          <w:p w:rsidR="00425A60" w:rsidRPr="00143D2A" w:rsidRDefault="00425A60" w:rsidP="008D63D8">
            <w:pPr>
              <w:rPr>
                <w:sz w:val="20"/>
                <w:szCs w:val="20"/>
              </w:rPr>
            </w:pPr>
          </w:p>
          <w:p w:rsidR="008D63D8" w:rsidRPr="00A121B0" w:rsidRDefault="00425A60" w:rsidP="00425A60">
            <w:pPr>
              <w:rPr>
                <w:sz w:val="20"/>
                <w:szCs w:val="20"/>
              </w:rPr>
            </w:pPr>
            <w:r w:rsidRPr="00143D2A">
              <w:rPr>
                <w:sz w:val="20"/>
                <w:szCs w:val="20"/>
              </w:rPr>
              <w:t>A globally significant place to protect and share. A place you call home.</w:t>
            </w:r>
          </w:p>
        </w:tc>
        <w:tc>
          <w:tcPr>
            <w:tcW w:w="2604" w:type="dxa"/>
          </w:tcPr>
          <w:p w:rsidR="00E23B0D" w:rsidRPr="00A121B0" w:rsidRDefault="00E23B0D" w:rsidP="008D63D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Arial"/>
                <w:sz w:val="20"/>
                <w:szCs w:val="20"/>
              </w:rPr>
            </w:pPr>
            <w:r w:rsidRPr="00A121B0">
              <w:rPr>
                <w:rFonts w:cs="Arial"/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rFonts w:cs="Arial"/>
                <w:sz w:val="20"/>
                <w:szCs w:val="20"/>
              </w:rPr>
              <w:t>Wadden</w:t>
            </w:r>
            <w:proofErr w:type="spellEnd"/>
            <w:r w:rsidRPr="00A121B0">
              <w:rPr>
                <w:rFonts w:cs="Arial"/>
                <w:sz w:val="20"/>
                <w:szCs w:val="20"/>
              </w:rPr>
              <w:t xml:space="preserve"> Sea. Once visited, never forgotten. </w:t>
            </w:r>
          </w:p>
          <w:p w:rsidR="00425A60" w:rsidRPr="00143D2A" w:rsidRDefault="00425A60" w:rsidP="008D63D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Arial"/>
                <w:sz w:val="20"/>
                <w:szCs w:val="20"/>
              </w:rPr>
            </w:pPr>
          </w:p>
          <w:p w:rsidR="004202AB" w:rsidRPr="00143D2A" w:rsidRDefault="004202AB" w:rsidP="008D63D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Arial"/>
                <w:sz w:val="20"/>
                <w:szCs w:val="20"/>
              </w:rPr>
            </w:pPr>
            <w:r w:rsidRPr="00143D2A">
              <w:rPr>
                <w:rFonts w:cs="Arial"/>
                <w:sz w:val="20"/>
                <w:szCs w:val="20"/>
              </w:rPr>
              <w:t>A globally unique landscape</w:t>
            </w:r>
            <w:r w:rsidR="004A251C" w:rsidRPr="00143D2A">
              <w:rPr>
                <w:rFonts w:cs="Arial"/>
                <w:sz w:val="20"/>
                <w:szCs w:val="20"/>
              </w:rPr>
              <w:t>. Once visited, never forgotten.</w:t>
            </w:r>
          </w:p>
          <w:p w:rsidR="004202AB" w:rsidRPr="00A121B0" w:rsidRDefault="004202AB" w:rsidP="008D63D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Arial"/>
                <w:sz w:val="20"/>
                <w:szCs w:val="20"/>
              </w:rPr>
            </w:pPr>
          </w:p>
          <w:p w:rsidR="004E7C8D" w:rsidRDefault="004A251C" w:rsidP="004A251C">
            <w:pPr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The wonder of nature, as far as the eye can see</w:t>
            </w:r>
            <w:r>
              <w:rPr>
                <w:sz w:val="20"/>
                <w:szCs w:val="20"/>
              </w:rPr>
              <w:t>.</w:t>
            </w:r>
            <w:r w:rsidR="004E7C8D">
              <w:rPr>
                <w:sz w:val="20"/>
                <w:szCs w:val="20"/>
              </w:rPr>
              <w:t xml:space="preserve"> </w:t>
            </w:r>
          </w:p>
          <w:p w:rsidR="004E7C8D" w:rsidRDefault="004E7C8D" w:rsidP="004A251C">
            <w:pPr>
              <w:rPr>
                <w:sz w:val="20"/>
                <w:szCs w:val="20"/>
              </w:rPr>
            </w:pPr>
          </w:p>
          <w:p w:rsidR="004A251C" w:rsidRPr="004A251C" w:rsidRDefault="004E7C8D" w:rsidP="004A251C">
            <w:pPr>
              <w:rPr>
                <w:rFonts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Let your imagination take flight</w:t>
            </w:r>
          </w:p>
          <w:p w:rsidR="004A251C" w:rsidRDefault="004A251C" w:rsidP="008D63D8">
            <w:pPr>
              <w:rPr>
                <w:strike/>
                <w:sz w:val="20"/>
                <w:szCs w:val="20"/>
              </w:rPr>
            </w:pPr>
          </w:p>
          <w:p w:rsidR="00CA21FC" w:rsidRPr="004A251C" w:rsidRDefault="00CA21FC" w:rsidP="008D63D8">
            <w:pPr>
              <w:rPr>
                <w:strike/>
                <w:sz w:val="20"/>
                <w:szCs w:val="20"/>
              </w:rPr>
            </w:pPr>
          </w:p>
          <w:p w:rsidR="00C35F00" w:rsidRPr="00A121B0" w:rsidRDefault="00C35F00" w:rsidP="004A251C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5471B5" w:rsidRPr="00A121B0" w:rsidRDefault="005471B5" w:rsidP="005471B5">
            <w:pPr>
              <w:rPr>
                <w:rFonts w:cs="Times"/>
                <w:sz w:val="20"/>
                <w:szCs w:val="20"/>
              </w:rPr>
            </w:pPr>
            <w:r w:rsidRPr="00A121B0">
              <w:rPr>
                <w:rFonts w:cs="Times"/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rFonts w:cs="Times"/>
                <w:sz w:val="20"/>
                <w:szCs w:val="20"/>
              </w:rPr>
              <w:t>Wadden</w:t>
            </w:r>
            <w:proofErr w:type="spellEnd"/>
            <w:r w:rsidRPr="00A121B0">
              <w:rPr>
                <w:rFonts w:cs="Times"/>
                <w:sz w:val="20"/>
                <w:szCs w:val="20"/>
              </w:rPr>
              <w:t xml:space="preserve"> Sea: a place like no other. </w:t>
            </w:r>
          </w:p>
          <w:p w:rsidR="00AE6B85" w:rsidRPr="00A121B0" w:rsidRDefault="00AE6B85">
            <w:pPr>
              <w:rPr>
                <w:sz w:val="20"/>
                <w:szCs w:val="20"/>
              </w:rPr>
            </w:pPr>
          </w:p>
          <w:p w:rsidR="00C35F00" w:rsidRPr="00A121B0" w:rsidRDefault="00AE6B85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A natural wonder, ours to share with the world</w:t>
            </w:r>
            <w:r w:rsidR="004A251C">
              <w:rPr>
                <w:sz w:val="20"/>
                <w:szCs w:val="20"/>
              </w:rPr>
              <w:t>.</w:t>
            </w:r>
          </w:p>
        </w:tc>
        <w:tc>
          <w:tcPr>
            <w:tcW w:w="2604" w:type="dxa"/>
          </w:tcPr>
          <w:p w:rsidR="006118CC" w:rsidRPr="00A121B0" w:rsidRDefault="006118CC">
            <w:pPr>
              <w:rPr>
                <w:rFonts w:cs="Times"/>
                <w:sz w:val="20"/>
                <w:szCs w:val="20"/>
              </w:rPr>
            </w:pPr>
            <w:r w:rsidRPr="00A121B0">
              <w:rPr>
                <w:rFonts w:cs="Times"/>
                <w:sz w:val="20"/>
                <w:szCs w:val="20"/>
              </w:rPr>
              <w:t>Shaped by nature, protected by us</w:t>
            </w:r>
            <w:r w:rsidR="008D63D8">
              <w:rPr>
                <w:rFonts w:cs="Times"/>
                <w:sz w:val="20"/>
                <w:szCs w:val="20"/>
              </w:rPr>
              <w:t>.</w:t>
            </w:r>
          </w:p>
          <w:p w:rsidR="00401C66" w:rsidRPr="00A121B0" w:rsidRDefault="00401C66">
            <w:pPr>
              <w:rPr>
                <w:rFonts w:cs="Times"/>
                <w:sz w:val="20"/>
                <w:szCs w:val="20"/>
              </w:rPr>
            </w:pPr>
          </w:p>
          <w:p w:rsidR="00401C66" w:rsidRDefault="00401C66" w:rsidP="00401C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One </w:t>
            </w:r>
            <w:proofErr w:type="spellStart"/>
            <w:r w:rsidRPr="00A121B0"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 Sea, One Global Heritage – </w:t>
            </w:r>
            <w:r w:rsidR="008D63D8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 wealth of biodiversity.</w:t>
            </w:r>
          </w:p>
          <w:p w:rsidR="008D63D8" w:rsidRPr="00A121B0" w:rsidRDefault="008D63D8" w:rsidP="00401C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401C66" w:rsidRPr="008D63D8" w:rsidRDefault="00401C66" w:rsidP="008D63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>A landscape of unique natural dynamics.</w:t>
            </w:r>
          </w:p>
          <w:p w:rsidR="005471B5" w:rsidRPr="00A121B0" w:rsidRDefault="005471B5">
            <w:pPr>
              <w:rPr>
                <w:rFonts w:cs="Times"/>
                <w:sz w:val="20"/>
                <w:szCs w:val="20"/>
              </w:rPr>
            </w:pPr>
          </w:p>
          <w:p w:rsidR="00C35F00" w:rsidRDefault="005471B5">
            <w:pPr>
              <w:rPr>
                <w:rFonts w:cs="Times"/>
                <w:sz w:val="20"/>
                <w:szCs w:val="20"/>
              </w:rPr>
            </w:pPr>
            <w:r w:rsidRPr="00A121B0">
              <w:rPr>
                <w:rFonts w:cs="Times"/>
                <w:sz w:val="20"/>
                <w:szCs w:val="20"/>
              </w:rPr>
              <w:t>A seascape of immeasurable importance.</w:t>
            </w:r>
          </w:p>
          <w:p w:rsidR="008D63D8" w:rsidRDefault="008D63D8">
            <w:pPr>
              <w:rPr>
                <w:rFonts w:cs="Times"/>
                <w:sz w:val="20"/>
                <w:szCs w:val="20"/>
              </w:rPr>
            </w:pPr>
          </w:p>
          <w:p w:rsidR="008D63D8" w:rsidRPr="00A121B0" w:rsidRDefault="008D63D8" w:rsidP="008D63D8">
            <w:pPr>
              <w:rPr>
                <w:rFonts w:cs="Times"/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The wonder of nature, as far as the eye can see</w:t>
            </w:r>
            <w:r w:rsidR="00CA20F1">
              <w:rPr>
                <w:sz w:val="20"/>
                <w:szCs w:val="20"/>
              </w:rPr>
              <w:t>.</w:t>
            </w:r>
          </w:p>
          <w:p w:rsidR="008D63D8" w:rsidRDefault="008D63D8">
            <w:pPr>
              <w:rPr>
                <w:sz w:val="20"/>
                <w:szCs w:val="20"/>
              </w:rPr>
            </w:pPr>
          </w:p>
          <w:p w:rsidR="00CA20F1" w:rsidRPr="00A121B0" w:rsidRDefault="00CA20F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AE6B85" w:rsidRPr="00A121B0" w:rsidRDefault="00AE6B85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A natural wonder, ours to share with the world</w:t>
            </w:r>
            <w:r w:rsidR="008D63D8">
              <w:rPr>
                <w:sz w:val="20"/>
                <w:szCs w:val="20"/>
              </w:rPr>
              <w:t>.</w:t>
            </w:r>
          </w:p>
          <w:p w:rsidR="00AE6B85" w:rsidRPr="00A121B0" w:rsidRDefault="00AE6B85">
            <w:pPr>
              <w:rPr>
                <w:sz w:val="20"/>
                <w:szCs w:val="20"/>
              </w:rPr>
            </w:pPr>
          </w:p>
          <w:p w:rsidR="00AE6B85" w:rsidRPr="00A121B0" w:rsidRDefault="00AE6B85" w:rsidP="00AE6B85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Space for nature, space to explore, an unforgettable experience</w:t>
            </w:r>
            <w:r w:rsidR="008D63D8">
              <w:rPr>
                <w:sz w:val="20"/>
                <w:szCs w:val="20"/>
              </w:rPr>
              <w:t>.</w:t>
            </w:r>
          </w:p>
          <w:p w:rsidR="00AE6B85" w:rsidRPr="00A121B0" w:rsidRDefault="00AE6B85" w:rsidP="00AE6B85">
            <w:pPr>
              <w:jc w:val="center"/>
              <w:rPr>
                <w:sz w:val="20"/>
                <w:szCs w:val="20"/>
              </w:rPr>
            </w:pPr>
          </w:p>
          <w:p w:rsidR="00C35F00" w:rsidRPr="00A121B0" w:rsidRDefault="00C35F00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401C66" w:rsidRDefault="00401C66" w:rsidP="00401C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One </w:t>
            </w:r>
            <w:proofErr w:type="spellStart"/>
            <w:r w:rsidRPr="00A121B0"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 Sea, One Global Heritage – </w:t>
            </w:r>
            <w:r w:rsidR="008D63D8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 wealth of biodiversity.</w:t>
            </w:r>
          </w:p>
          <w:p w:rsidR="008D63D8" w:rsidRPr="00A121B0" w:rsidRDefault="008D63D8" w:rsidP="00401C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401C66" w:rsidRPr="00A121B0" w:rsidRDefault="00401C66" w:rsidP="00401C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>A landscape of unique natural dynamics.</w:t>
            </w:r>
          </w:p>
          <w:p w:rsidR="00401C66" w:rsidRDefault="00401C66" w:rsidP="00401C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4A251C" w:rsidRDefault="004A251C" w:rsidP="004A251C">
            <w:pPr>
              <w:rPr>
                <w:rFonts w:cs="Times"/>
                <w:sz w:val="20"/>
                <w:szCs w:val="20"/>
              </w:rPr>
            </w:pPr>
            <w:r w:rsidRPr="00A121B0">
              <w:rPr>
                <w:rFonts w:cs="Times"/>
                <w:sz w:val="20"/>
                <w:szCs w:val="20"/>
              </w:rPr>
              <w:t>A seascape of immeasurable importance.</w:t>
            </w:r>
          </w:p>
          <w:p w:rsidR="004A251C" w:rsidRPr="00A121B0" w:rsidRDefault="004A251C" w:rsidP="00401C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C35F00" w:rsidRPr="00A121B0" w:rsidRDefault="00C35F00">
            <w:pPr>
              <w:rPr>
                <w:sz w:val="20"/>
                <w:szCs w:val="20"/>
              </w:rPr>
            </w:pPr>
          </w:p>
        </w:tc>
      </w:tr>
      <w:tr w:rsidR="00C35F00" w:rsidRPr="00A121B0">
        <w:trPr>
          <w:trHeight w:val="1182"/>
          <w:jc w:val="center"/>
        </w:trPr>
        <w:tc>
          <w:tcPr>
            <w:tcW w:w="4275" w:type="dxa"/>
            <w:shd w:val="clear" w:color="auto" w:fill="99CCFF"/>
          </w:tcPr>
          <w:p w:rsidR="00C35F00" w:rsidRPr="00A27481" w:rsidRDefault="00C35F00">
            <w:pPr>
              <w:rPr>
                <w:b/>
                <w:sz w:val="20"/>
                <w:szCs w:val="20"/>
              </w:rPr>
            </w:pPr>
            <w:r w:rsidRPr="00A27481">
              <w:rPr>
                <w:b/>
                <w:sz w:val="20"/>
                <w:szCs w:val="20"/>
              </w:rPr>
              <w:t>Why should I support it?</w:t>
            </w:r>
          </w:p>
          <w:p w:rsidR="00C35F00" w:rsidRPr="00A27481" w:rsidRDefault="00C35F00">
            <w:pPr>
              <w:rPr>
                <w:b/>
                <w:i/>
                <w:sz w:val="20"/>
                <w:szCs w:val="20"/>
              </w:rPr>
            </w:pPr>
          </w:p>
          <w:p w:rsidR="00C35F00" w:rsidRPr="00A27481" w:rsidRDefault="0040629F" w:rsidP="00C35F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why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should it matter to the audience, what is their reason to support and protect the </w:t>
            </w:r>
            <w:proofErr w:type="spellStart"/>
            <w:r>
              <w:rPr>
                <w:b/>
                <w:i/>
                <w:sz w:val="20"/>
                <w:szCs w:val="20"/>
              </w:rPr>
              <w:t>Wadden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Sea World Heritage)</w:t>
            </w:r>
          </w:p>
        </w:tc>
        <w:tc>
          <w:tcPr>
            <w:tcW w:w="2604" w:type="dxa"/>
          </w:tcPr>
          <w:p w:rsidR="00CA21FC" w:rsidRPr="00A27481" w:rsidRDefault="00872532">
            <w:pPr>
              <w:rPr>
                <w:sz w:val="20"/>
                <w:szCs w:val="20"/>
              </w:rPr>
            </w:pPr>
            <w:r w:rsidRPr="00A27481">
              <w:rPr>
                <w:sz w:val="20"/>
                <w:szCs w:val="20"/>
              </w:rPr>
              <w:t xml:space="preserve">You live in a place so special it deserves World Heritage status. </w:t>
            </w:r>
          </w:p>
          <w:p w:rsidR="00CA21FC" w:rsidRPr="00A27481" w:rsidRDefault="00CA21FC">
            <w:pPr>
              <w:rPr>
                <w:sz w:val="20"/>
                <w:szCs w:val="20"/>
              </w:rPr>
            </w:pPr>
          </w:p>
          <w:p w:rsidR="00C35F00" w:rsidRPr="00A27481" w:rsidRDefault="00CA21FC">
            <w:pPr>
              <w:rPr>
                <w:sz w:val="20"/>
                <w:szCs w:val="20"/>
              </w:rPr>
            </w:pPr>
            <w:r w:rsidRPr="00A27481">
              <w:rPr>
                <w:sz w:val="20"/>
                <w:szCs w:val="20"/>
              </w:rPr>
              <w:t xml:space="preserve">By protecting the </w:t>
            </w:r>
            <w:proofErr w:type="spellStart"/>
            <w:r w:rsidRPr="00A27481">
              <w:rPr>
                <w:sz w:val="20"/>
                <w:szCs w:val="20"/>
              </w:rPr>
              <w:t>Wadden</w:t>
            </w:r>
            <w:proofErr w:type="spellEnd"/>
            <w:r w:rsidRPr="00A27481">
              <w:rPr>
                <w:sz w:val="20"/>
                <w:szCs w:val="20"/>
              </w:rPr>
              <w:t xml:space="preserve"> Sea we can ensure this unique place remains for future generations to cherish.</w:t>
            </w:r>
          </w:p>
          <w:p w:rsidR="00872532" w:rsidRPr="00A27481" w:rsidRDefault="00872532">
            <w:pPr>
              <w:rPr>
                <w:sz w:val="20"/>
                <w:szCs w:val="20"/>
              </w:rPr>
            </w:pPr>
          </w:p>
          <w:p w:rsidR="008D63D8" w:rsidRPr="00A27481" w:rsidRDefault="008D63D8" w:rsidP="008D63D8">
            <w:pPr>
              <w:rPr>
                <w:sz w:val="20"/>
                <w:szCs w:val="20"/>
              </w:rPr>
            </w:pPr>
            <w:r w:rsidRPr="00A27481">
              <w:rPr>
                <w:sz w:val="20"/>
                <w:szCs w:val="20"/>
              </w:rPr>
              <w:t>Being part of this landscape makes you a guardian of its future and a custodian of its unique landscape.</w:t>
            </w:r>
          </w:p>
        </w:tc>
        <w:tc>
          <w:tcPr>
            <w:tcW w:w="2604" w:type="dxa"/>
          </w:tcPr>
          <w:p w:rsidR="00CA21FC" w:rsidRDefault="005471B5" w:rsidP="005471B5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is one of a kind – you won’t find an experience like</w:t>
            </w:r>
            <w:r w:rsidR="00CA21FC" w:rsidRPr="00A121B0">
              <w:rPr>
                <w:sz w:val="20"/>
                <w:szCs w:val="20"/>
              </w:rPr>
              <w:t xml:space="preserve"> it anywhere else in the world.</w:t>
            </w:r>
          </w:p>
          <w:p w:rsidR="008D63D8" w:rsidRDefault="008D63D8" w:rsidP="005471B5">
            <w:pPr>
              <w:rPr>
                <w:sz w:val="20"/>
                <w:szCs w:val="20"/>
              </w:rPr>
            </w:pPr>
          </w:p>
          <w:p w:rsidR="008D63D8" w:rsidRPr="00A121B0" w:rsidRDefault="00A27481" w:rsidP="008D63D8">
            <w:pPr>
              <w:rPr>
                <w:sz w:val="20"/>
                <w:szCs w:val="20"/>
              </w:rPr>
            </w:pP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World Heritage </w:t>
            </w:r>
            <w:r>
              <w:rPr>
                <w:sz w:val="20"/>
                <w:szCs w:val="20"/>
              </w:rPr>
              <w:t>is a</w:t>
            </w:r>
            <w:r w:rsidR="008D63D8" w:rsidRPr="00A121B0">
              <w:rPr>
                <w:rFonts w:cs="Times New Roman"/>
                <w:sz w:val="20"/>
                <w:szCs w:val="20"/>
                <w:lang w:val="en-US"/>
              </w:rPr>
              <w:t>n unforgettable experience for all.</w:t>
            </w:r>
          </w:p>
          <w:p w:rsidR="00CA21FC" w:rsidRPr="00A121B0" w:rsidRDefault="00CA21FC" w:rsidP="005471B5">
            <w:pPr>
              <w:rPr>
                <w:sz w:val="20"/>
                <w:szCs w:val="20"/>
              </w:rPr>
            </w:pPr>
          </w:p>
          <w:p w:rsidR="005471B5" w:rsidRDefault="00A27481" w:rsidP="00547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Wadden</w:t>
            </w:r>
            <w:proofErr w:type="spellEnd"/>
            <w:r>
              <w:rPr>
                <w:sz w:val="20"/>
                <w:szCs w:val="20"/>
              </w:rPr>
              <w:t xml:space="preserve"> Sea is a W</w:t>
            </w:r>
            <w:r w:rsidR="00CA21FC" w:rsidRPr="00A121B0">
              <w:rPr>
                <w:sz w:val="20"/>
                <w:szCs w:val="20"/>
              </w:rPr>
              <w:t xml:space="preserve">orld </w:t>
            </w:r>
            <w:r>
              <w:rPr>
                <w:sz w:val="20"/>
                <w:szCs w:val="20"/>
              </w:rPr>
              <w:t>H</w:t>
            </w:r>
            <w:r w:rsidR="00CA21FC" w:rsidRPr="00A121B0">
              <w:rPr>
                <w:sz w:val="20"/>
                <w:szCs w:val="20"/>
              </w:rPr>
              <w:t>eritage site, a status given to a select few destinations that are globally significant. We share this status with places like the Great Barrier Reef and the ancient pyramids of Egypt.</w:t>
            </w:r>
          </w:p>
          <w:p w:rsidR="00CA20F1" w:rsidRPr="00A121B0" w:rsidRDefault="00CA20F1" w:rsidP="005471B5">
            <w:pPr>
              <w:rPr>
                <w:sz w:val="20"/>
                <w:szCs w:val="20"/>
              </w:rPr>
            </w:pPr>
          </w:p>
          <w:p w:rsidR="00C35F00" w:rsidRPr="00A121B0" w:rsidRDefault="00C35F00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35F00" w:rsidRPr="00A121B0" w:rsidRDefault="0099775A">
            <w:pPr>
              <w:rPr>
                <w:sz w:val="20"/>
                <w:szCs w:val="20"/>
              </w:rPr>
            </w:pP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World Heritage attracts </w:t>
            </w:r>
            <w:r w:rsidR="00872532" w:rsidRPr="00A121B0">
              <w:rPr>
                <w:sz w:val="20"/>
                <w:szCs w:val="20"/>
              </w:rPr>
              <w:t xml:space="preserve">millions of </w:t>
            </w:r>
            <w:r w:rsidRPr="00A121B0">
              <w:rPr>
                <w:sz w:val="20"/>
                <w:szCs w:val="20"/>
              </w:rPr>
              <w:t xml:space="preserve">visitors </w:t>
            </w:r>
            <w:r w:rsidR="00CA21FC" w:rsidRPr="00A121B0">
              <w:rPr>
                <w:sz w:val="20"/>
                <w:szCs w:val="20"/>
              </w:rPr>
              <w:t>looking f</w:t>
            </w:r>
            <w:r w:rsidR="00A27481">
              <w:rPr>
                <w:sz w:val="20"/>
                <w:szCs w:val="20"/>
              </w:rPr>
              <w:t>or unique experiences every year.</w:t>
            </w:r>
          </w:p>
          <w:p w:rsidR="00CA21FC" w:rsidRPr="00A121B0" w:rsidRDefault="00CA21FC">
            <w:pPr>
              <w:rPr>
                <w:sz w:val="20"/>
                <w:szCs w:val="20"/>
              </w:rPr>
            </w:pPr>
          </w:p>
          <w:p w:rsidR="0099775A" w:rsidRDefault="00CA21FC" w:rsidP="00A27481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Visitors looking for authen</w:t>
            </w:r>
            <w:r w:rsidR="00A27481">
              <w:rPr>
                <w:sz w:val="20"/>
                <w:szCs w:val="20"/>
              </w:rPr>
              <w:t>tic, world-heritage destinations</w:t>
            </w:r>
            <w:r w:rsidRPr="00A121B0">
              <w:rPr>
                <w:sz w:val="20"/>
                <w:szCs w:val="20"/>
              </w:rPr>
              <w:t xml:space="preserve"> are high-value tourists who, on average, spend more than average visitors.</w:t>
            </w:r>
          </w:p>
          <w:p w:rsidR="00A27481" w:rsidRDefault="00A27481" w:rsidP="00A27481">
            <w:pPr>
              <w:rPr>
                <w:sz w:val="20"/>
                <w:szCs w:val="20"/>
              </w:rPr>
            </w:pPr>
          </w:p>
          <w:p w:rsidR="00A27481" w:rsidRPr="00A121B0" w:rsidRDefault="00A27481" w:rsidP="00A27481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World Heritage status gives us the opportunity and the strength to work together to manage and protect this incredible landscape.</w:t>
            </w:r>
          </w:p>
          <w:p w:rsidR="00A27481" w:rsidRPr="00A121B0" w:rsidRDefault="00A27481" w:rsidP="00A2748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980E60" w:rsidRPr="00A121B0" w:rsidRDefault="005471B5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It’s a un</w:t>
            </w:r>
            <w:r w:rsidR="00980E60" w:rsidRPr="00A121B0">
              <w:rPr>
                <w:sz w:val="20"/>
                <w:szCs w:val="20"/>
              </w:rPr>
              <w:t>ique, yet fragile, environment, home to many at risk species. It is an environment that needs our collective management and protection.</w:t>
            </w:r>
          </w:p>
          <w:p w:rsidR="007E590B" w:rsidRPr="00A121B0" w:rsidRDefault="007E590B">
            <w:pPr>
              <w:rPr>
                <w:sz w:val="20"/>
                <w:szCs w:val="20"/>
              </w:rPr>
            </w:pPr>
          </w:p>
          <w:p w:rsidR="007E590B" w:rsidRPr="00A121B0" w:rsidRDefault="007E590B" w:rsidP="007E590B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World Heritage status gives us the opportunity and the strength to work together to manage and protect this incredible landscape.</w:t>
            </w:r>
          </w:p>
          <w:p w:rsidR="00C35F00" w:rsidRPr="00A121B0" w:rsidRDefault="00C35F00">
            <w:pPr>
              <w:rPr>
                <w:sz w:val="20"/>
                <w:szCs w:val="20"/>
              </w:rPr>
            </w:pPr>
          </w:p>
          <w:p w:rsidR="005471B5" w:rsidRPr="00A121B0" w:rsidRDefault="00980E60" w:rsidP="005471B5">
            <w:pPr>
              <w:rPr>
                <w:rFonts w:cs="Times"/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p</w:t>
            </w:r>
            <w:r w:rsidR="005471B5" w:rsidRPr="00A121B0">
              <w:rPr>
                <w:sz w:val="20"/>
                <w:szCs w:val="20"/>
              </w:rPr>
              <w:t xml:space="preserve">lays a </w:t>
            </w:r>
            <w:r w:rsidR="005471B5" w:rsidRPr="00A121B0">
              <w:rPr>
                <w:rFonts w:cs="Times"/>
                <w:sz w:val="20"/>
                <w:szCs w:val="20"/>
              </w:rPr>
              <w:t xml:space="preserve">critical role in the annual conservation of 10-12 million African-Eurasian migratory </w:t>
            </w:r>
            <w:proofErr w:type="spellStart"/>
            <w:r w:rsidR="005471B5" w:rsidRPr="00A121B0">
              <w:rPr>
                <w:rFonts w:cs="Times"/>
                <w:sz w:val="20"/>
                <w:szCs w:val="20"/>
              </w:rPr>
              <w:t>waterbirds</w:t>
            </w:r>
            <w:proofErr w:type="spellEnd"/>
            <w:r w:rsidR="005471B5" w:rsidRPr="00A121B0">
              <w:rPr>
                <w:rFonts w:cs="Times"/>
                <w:sz w:val="20"/>
                <w:szCs w:val="20"/>
              </w:rPr>
              <w:t>.</w:t>
            </w:r>
          </w:p>
          <w:p w:rsidR="005471B5" w:rsidRPr="00A121B0" w:rsidRDefault="005471B5" w:rsidP="005471B5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7E590B" w:rsidRPr="00A121B0" w:rsidRDefault="007E590B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The tourism market is changing and there is a rapid growth in visitors looking for unique tourism experiences. World heritage enthusiasts are an emerging market.</w:t>
            </w:r>
          </w:p>
          <w:p w:rsidR="007E590B" w:rsidRPr="00A121B0" w:rsidRDefault="007E590B">
            <w:pPr>
              <w:rPr>
                <w:sz w:val="20"/>
                <w:szCs w:val="20"/>
              </w:rPr>
            </w:pPr>
          </w:p>
          <w:p w:rsidR="00CB5BA6" w:rsidRPr="00A121B0" w:rsidRDefault="007E590B" w:rsidP="007E590B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We can balance the needs of the tourism industry and the needs for conservation and protection to ensure tourism and nature thrives.</w:t>
            </w:r>
          </w:p>
          <w:p w:rsidR="00CB5BA6" w:rsidRPr="00A121B0" w:rsidRDefault="00CB5BA6" w:rsidP="007E590B">
            <w:pPr>
              <w:rPr>
                <w:sz w:val="20"/>
                <w:szCs w:val="20"/>
              </w:rPr>
            </w:pPr>
          </w:p>
          <w:p w:rsidR="00872532" w:rsidRPr="00A121B0" w:rsidRDefault="00CB5BA6" w:rsidP="003821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A121B0"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 Sea is already a tourism destination with an estimated 3-5 b</w:t>
            </w:r>
            <w:r w:rsidR="004A251C">
              <w:rPr>
                <w:rFonts w:cs="Times New Roman"/>
                <w:sz w:val="20"/>
                <w:szCs w:val="20"/>
                <w:lang w:val="en-US"/>
              </w:rPr>
              <w:t>illion e</w:t>
            </w:r>
            <w:r w:rsidRPr="00A121B0">
              <w:rPr>
                <w:rFonts w:cs="Times New Roman"/>
                <w:sz w:val="20"/>
                <w:szCs w:val="20"/>
                <w:lang w:val="en-US"/>
              </w:rPr>
              <w:t>uro yearly turnover of tourism in the region.</w:t>
            </w:r>
          </w:p>
        </w:tc>
        <w:tc>
          <w:tcPr>
            <w:tcW w:w="2604" w:type="dxa"/>
          </w:tcPr>
          <w:p w:rsidR="00E56669" w:rsidRPr="00A121B0" w:rsidRDefault="00E56669" w:rsidP="00E56669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is a world heritage site, a status given to a select few destinations that are globally significant. We share this status with places like the Great Barrier Reef and the ancient pyramids of Egypt.</w:t>
            </w:r>
          </w:p>
          <w:p w:rsidR="00E56669" w:rsidRPr="00A121B0" w:rsidRDefault="00E56669">
            <w:pPr>
              <w:rPr>
                <w:sz w:val="20"/>
                <w:szCs w:val="20"/>
              </w:rPr>
            </w:pPr>
          </w:p>
          <w:p w:rsidR="005471B5" w:rsidRPr="00A121B0" w:rsidRDefault="005471B5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>I</w:t>
            </w:r>
            <w:r w:rsidR="00E56669" w:rsidRPr="00A121B0">
              <w:rPr>
                <w:sz w:val="20"/>
                <w:szCs w:val="20"/>
              </w:rPr>
              <w:t xml:space="preserve">t’s a truly unique environment. </w:t>
            </w:r>
            <w:r w:rsidRPr="00A121B0">
              <w:rPr>
                <w:sz w:val="20"/>
                <w:szCs w:val="20"/>
              </w:rPr>
              <w:t xml:space="preserve">The landscape and natural processes here can’t be found anywhere else in the world. </w:t>
            </w:r>
          </w:p>
          <w:p w:rsidR="005471B5" w:rsidRPr="00A121B0" w:rsidRDefault="005471B5">
            <w:pPr>
              <w:rPr>
                <w:sz w:val="20"/>
                <w:szCs w:val="20"/>
              </w:rPr>
            </w:pPr>
          </w:p>
        </w:tc>
      </w:tr>
      <w:tr w:rsidR="00F45470" w:rsidRPr="00A121B0">
        <w:trPr>
          <w:trHeight w:val="1248"/>
          <w:jc w:val="center"/>
        </w:trPr>
        <w:tc>
          <w:tcPr>
            <w:tcW w:w="4275" w:type="dxa"/>
            <w:shd w:val="clear" w:color="auto" w:fill="99CCFF"/>
          </w:tcPr>
          <w:p w:rsidR="0040629F" w:rsidRDefault="00F45470">
            <w:pPr>
              <w:rPr>
                <w:b/>
                <w:sz w:val="20"/>
                <w:szCs w:val="20"/>
              </w:rPr>
            </w:pPr>
            <w:r w:rsidRPr="00A121B0">
              <w:rPr>
                <w:b/>
                <w:sz w:val="20"/>
                <w:szCs w:val="20"/>
              </w:rPr>
              <w:t>Proof points</w:t>
            </w:r>
            <w:r w:rsidR="0040629F">
              <w:rPr>
                <w:b/>
                <w:sz w:val="20"/>
                <w:szCs w:val="20"/>
              </w:rPr>
              <w:t xml:space="preserve"> </w:t>
            </w:r>
          </w:p>
          <w:p w:rsidR="0040629F" w:rsidRDefault="0040629F">
            <w:pPr>
              <w:rPr>
                <w:b/>
                <w:sz w:val="20"/>
                <w:szCs w:val="20"/>
              </w:rPr>
            </w:pPr>
          </w:p>
          <w:p w:rsidR="00F45470" w:rsidRPr="0040629F" w:rsidRDefault="004062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providing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evidence of importance of the </w:t>
            </w:r>
            <w:proofErr w:type="spellStart"/>
            <w:r>
              <w:rPr>
                <w:b/>
                <w:i/>
                <w:sz w:val="20"/>
                <w:szCs w:val="20"/>
              </w:rPr>
              <w:t>Wadden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Sea World Heritage for the different audiences)</w:t>
            </w:r>
          </w:p>
          <w:p w:rsidR="00F45470" w:rsidRPr="00A121B0" w:rsidRDefault="00F45470">
            <w:pPr>
              <w:rPr>
                <w:b/>
                <w:sz w:val="20"/>
                <w:szCs w:val="20"/>
              </w:rPr>
            </w:pPr>
          </w:p>
          <w:p w:rsidR="00F45470" w:rsidRPr="00A121B0" w:rsidRDefault="00F4547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04" w:type="dxa"/>
          </w:tcPr>
          <w:p w:rsidR="00467C55" w:rsidRPr="00A121B0" w:rsidRDefault="00467C55" w:rsidP="00467C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In 2009, the </w:t>
            </w:r>
            <w:proofErr w:type="spellStart"/>
            <w:r w:rsidRPr="00A121B0"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 Sea was inscribed into the UNESCO World</w:t>
            </w:r>
          </w:p>
          <w:p w:rsidR="00467C55" w:rsidRPr="00A121B0" w:rsidRDefault="00467C55" w:rsidP="00467C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>Heritage List for its globally unique geological and ecological values.</w:t>
            </w:r>
          </w:p>
          <w:p w:rsidR="00A27481" w:rsidRDefault="00A27481" w:rsidP="00E23B0D">
            <w:pPr>
              <w:spacing w:after="40"/>
              <w:rPr>
                <w:sz w:val="20"/>
                <w:szCs w:val="20"/>
              </w:rPr>
            </w:pPr>
          </w:p>
          <w:p w:rsidR="00F45470" w:rsidRPr="00A121B0" w:rsidRDefault="00F45470" w:rsidP="00E23B0D">
            <w:pPr>
              <w:spacing w:after="40"/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Around 3.75 million people live on the mainland along 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Sea. A further 75,000 people live on the islands.</w:t>
            </w:r>
          </w:p>
          <w:p w:rsidR="00F45470" w:rsidRPr="00A143D0" w:rsidRDefault="00F45470">
            <w:pPr>
              <w:rPr>
                <w:sz w:val="20"/>
                <w:szCs w:val="20"/>
              </w:rPr>
            </w:pPr>
          </w:p>
          <w:p w:rsidR="004A251C" w:rsidRPr="00A143D0" w:rsidRDefault="004A251C">
            <w:pPr>
              <w:rPr>
                <w:sz w:val="20"/>
                <w:szCs w:val="20"/>
              </w:rPr>
            </w:pPr>
            <w:r w:rsidRPr="00A143D0">
              <w:rPr>
                <w:sz w:val="20"/>
                <w:szCs w:val="20"/>
              </w:rPr>
              <w:t xml:space="preserve">World Heritage status was won thanks to local residents, </w:t>
            </w:r>
            <w:proofErr w:type="spellStart"/>
            <w:r w:rsidRPr="00A143D0">
              <w:rPr>
                <w:sz w:val="20"/>
                <w:szCs w:val="20"/>
              </w:rPr>
              <w:t>organsations</w:t>
            </w:r>
            <w:proofErr w:type="spellEnd"/>
            <w:r w:rsidRPr="00A143D0">
              <w:rPr>
                <w:sz w:val="20"/>
                <w:szCs w:val="20"/>
              </w:rPr>
              <w:t xml:space="preserve"> and governments </w:t>
            </w:r>
            <w:proofErr w:type="gramStart"/>
            <w:r w:rsidRPr="00A143D0">
              <w:rPr>
                <w:sz w:val="20"/>
                <w:szCs w:val="20"/>
              </w:rPr>
              <w:t>working  together</w:t>
            </w:r>
            <w:proofErr w:type="gramEnd"/>
            <w:r w:rsidRPr="00A143D0">
              <w:rPr>
                <w:sz w:val="20"/>
                <w:szCs w:val="20"/>
              </w:rPr>
              <w:t xml:space="preserve"> to protect this globally significant landscape. </w:t>
            </w:r>
          </w:p>
          <w:p w:rsidR="00F45470" w:rsidRPr="00A121B0" w:rsidRDefault="00F45470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43044E" w:rsidRPr="00A121B0" w:rsidRDefault="0043044E" w:rsidP="00430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In 2009, the </w:t>
            </w:r>
            <w:proofErr w:type="spellStart"/>
            <w:r w:rsidRPr="00A121B0"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 Sea was inscribed into the UNESCO World</w:t>
            </w:r>
          </w:p>
          <w:p w:rsidR="0043044E" w:rsidRDefault="0043044E" w:rsidP="00430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>Heritage List for its globally unique geological and ecological values.</w:t>
            </w:r>
          </w:p>
          <w:p w:rsidR="00A27481" w:rsidRPr="00A121B0" w:rsidRDefault="00A27481" w:rsidP="00430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7B79CD" w:rsidRPr="00A121B0" w:rsidRDefault="0043044E" w:rsidP="00430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>Nowhere else in the world there is such a dynamic landscape with a</w:t>
            </w:r>
            <w:r w:rsidR="00A2748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21B0">
              <w:rPr>
                <w:rFonts w:cs="Times New Roman"/>
                <w:sz w:val="20"/>
                <w:szCs w:val="20"/>
                <w:lang w:val="en-US"/>
              </w:rPr>
              <w:t>multitude of habitats, being shaped by wind and tides.</w:t>
            </w:r>
          </w:p>
          <w:p w:rsidR="007B79CD" w:rsidRPr="00A121B0" w:rsidRDefault="007B79CD" w:rsidP="00430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45470" w:rsidRDefault="007B79CD" w:rsidP="007B79C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Along the Dutch, German and Danish coast and on the islands there are 50 visitor </w:t>
            </w:r>
            <w:proofErr w:type="spellStart"/>
            <w:r w:rsidRPr="00A121B0">
              <w:rPr>
                <w:rFonts w:cs="Times New Roman"/>
                <w:sz w:val="20"/>
                <w:szCs w:val="20"/>
                <w:lang w:val="en-US"/>
              </w:rPr>
              <w:t>centres</w:t>
            </w:r>
            <w:proofErr w:type="spellEnd"/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 offering </w:t>
            </w:r>
            <w:proofErr w:type="spellStart"/>
            <w:r w:rsidRPr="00A121B0"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 w:rsidRPr="00A121B0">
              <w:rPr>
                <w:rFonts w:cs="Times New Roman"/>
                <w:sz w:val="20"/>
                <w:szCs w:val="20"/>
                <w:lang w:val="en-US"/>
              </w:rPr>
              <w:t xml:space="preserve"> Sea experiences, guided tours and educational activities for all ages.</w:t>
            </w:r>
          </w:p>
          <w:p w:rsidR="004A251C" w:rsidRPr="00A143D0" w:rsidRDefault="004A251C" w:rsidP="007B79C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4A251C" w:rsidRPr="004A251C" w:rsidRDefault="004A251C" w:rsidP="004A25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A143D0">
              <w:rPr>
                <w:rFonts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A143D0"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 w:rsidRPr="00A143D0">
              <w:rPr>
                <w:rFonts w:cs="Times New Roman"/>
                <w:sz w:val="20"/>
                <w:szCs w:val="20"/>
                <w:lang w:val="en-US"/>
              </w:rPr>
              <w:t xml:space="preserve"> Sea has been voted one of the most beautiful World Heritage sites (</w:t>
            </w:r>
            <w:proofErr w:type="spellStart"/>
            <w:r w:rsidRPr="00A143D0">
              <w:rPr>
                <w:rFonts w:cs="Times New Roman"/>
                <w:sz w:val="20"/>
                <w:szCs w:val="20"/>
                <w:lang w:val="en-US"/>
              </w:rPr>
              <w:t>Conde</w:t>
            </w:r>
            <w:proofErr w:type="spellEnd"/>
            <w:r w:rsidRPr="00A143D0">
              <w:rPr>
                <w:rFonts w:cs="Times New Roman"/>
                <w:sz w:val="20"/>
                <w:szCs w:val="20"/>
                <w:lang w:val="en-US"/>
              </w:rPr>
              <w:t xml:space="preserve"> Nast Traveler, 2014</w:t>
            </w:r>
            <w:r w:rsidRPr="004A251C">
              <w:rPr>
                <w:rFonts w:cs="Times New Roman"/>
                <w:color w:val="FF0000"/>
                <w:sz w:val="20"/>
                <w:szCs w:val="20"/>
                <w:lang w:val="en-US"/>
              </w:rPr>
              <w:t xml:space="preserve">). </w:t>
            </w:r>
          </w:p>
        </w:tc>
        <w:tc>
          <w:tcPr>
            <w:tcW w:w="2604" w:type="dxa"/>
          </w:tcPr>
          <w:p w:rsidR="004A251C" w:rsidRDefault="004A251C" w:rsidP="004A251C">
            <w:pPr>
              <w:spacing w:after="40"/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World Heritage Destination attracts 10 million people, about 50 million overnight stays and 30-40 million day-trippers every year.</w:t>
            </w:r>
          </w:p>
          <w:p w:rsidR="004A251C" w:rsidRDefault="004A251C" w:rsidP="004A251C">
            <w:pPr>
              <w:spacing w:after="40"/>
              <w:rPr>
                <w:sz w:val="20"/>
                <w:szCs w:val="20"/>
              </w:rPr>
            </w:pPr>
          </w:p>
          <w:p w:rsidR="003E1164" w:rsidRDefault="007F068E" w:rsidP="00893380">
            <w:pPr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The Sustainable Tourism strategy for 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World Heritage destinatio</w:t>
            </w:r>
            <w:r w:rsidR="003E1164" w:rsidRPr="00A121B0">
              <w:rPr>
                <w:sz w:val="20"/>
                <w:szCs w:val="20"/>
              </w:rPr>
              <w:t xml:space="preserve">n has been developed to define the importance of balancing the needs of nature, tourism and business </w:t>
            </w:r>
            <w:r w:rsidR="00893380" w:rsidRPr="00A121B0">
              <w:rPr>
                <w:sz w:val="20"/>
                <w:szCs w:val="20"/>
              </w:rPr>
              <w:t xml:space="preserve">success in the </w:t>
            </w:r>
            <w:proofErr w:type="spellStart"/>
            <w:r w:rsidR="00893380" w:rsidRPr="00A121B0">
              <w:rPr>
                <w:sz w:val="20"/>
                <w:szCs w:val="20"/>
              </w:rPr>
              <w:t>Wadden</w:t>
            </w:r>
            <w:proofErr w:type="spellEnd"/>
            <w:r w:rsidR="00893380" w:rsidRPr="00A121B0">
              <w:rPr>
                <w:sz w:val="20"/>
                <w:szCs w:val="20"/>
              </w:rPr>
              <w:t xml:space="preserve"> Sea World Heritage Destination.</w:t>
            </w:r>
          </w:p>
          <w:p w:rsidR="004A251C" w:rsidRDefault="004A251C" w:rsidP="00893380">
            <w:pPr>
              <w:rPr>
                <w:sz w:val="20"/>
                <w:szCs w:val="20"/>
              </w:rPr>
            </w:pPr>
          </w:p>
          <w:p w:rsidR="004A251C" w:rsidRPr="00A143D0" w:rsidRDefault="004A251C" w:rsidP="00893380">
            <w:pPr>
              <w:rPr>
                <w:sz w:val="20"/>
                <w:szCs w:val="20"/>
              </w:rPr>
            </w:pPr>
            <w:r w:rsidRPr="00A143D0">
              <w:rPr>
                <w:sz w:val="20"/>
                <w:szCs w:val="20"/>
              </w:rPr>
              <w:t xml:space="preserve">World Heritage status adds value – it can create new partnerships and opportunities to strengthen trilateral initiatives across the </w:t>
            </w:r>
            <w:proofErr w:type="spellStart"/>
            <w:r w:rsidRPr="00A143D0">
              <w:rPr>
                <w:sz w:val="20"/>
                <w:szCs w:val="20"/>
              </w:rPr>
              <w:t>Wadden</w:t>
            </w:r>
            <w:proofErr w:type="spellEnd"/>
            <w:r w:rsidRPr="00A143D0">
              <w:rPr>
                <w:sz w:val="20"/>
                <w:szCs w:val="20"/>
              </w:rPr>
              <w:t xml:space="preserve"> Sea. </w:t>
            </w:r>
          </w:p>
          <w:p w:rsidR="0040629F" w:rsidRPr="00A143D0" w:rsidRDefault="0040629F" w:rsidP="003E1164">
            <w:pPr>
              <w:rPr>
                <w:sz w:val="20"/>
                <w:szCs w:val="20"/>
              </w:rPr>
            </w:pPr>
          </w:p>
          <w:p w:rsidR="00F45470" w:rsidRPr="00A121B0" w:rsidRDefault="0040629F" w:rsidP="003E1164">
            <w:pPr>
              <w:rPr>
                <w:sz w:val="20"/>
                <w:szCs w:val="20"/>
              </w:rPr>
            </w:pPr>
            <w:r w:rsidRPr="00A143D0">
              <w:rPr>
                <w:sz w:val="20"/>
                <w:szCs w:val="20"/>
              </w:rPr>
              <w:t>Visitors regard World Heritage Status as a mark of quality and exceptional experiences.</w:t>
            </w:r>
          </w:p>
        </w:tc>
        <w:tc>
          <w:tcPr>
            <w:tcW w:w="2604" w:type="dxa"/>
          </w:tcPr>
          <w:p w:rsidR="00F45470" w:rsidRPr="00A121B0" w:rsidRDefault="00F45470" w:rsidP="00E23B0D">
            <w:pPr>
              <w:spacing w:after="40"/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Around 6 million migratory birds can be present in 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at one time, and an average of 10-12 million pass through it in autumn and spring every year. </w:t>
            </w:r>
          </w:p>
          <w:p w:rsidR="00F45470" w:rsidRPr="00A121B0" w:rsidRDefault="00F45470" w:rsidP="00F45470">
            <w:pPr>
              <w:spacing w:after="40"/>
              <w:rPr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There are estimated to be 50,000 harbour seals living in 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Sea. </w:t>
            </w:r>
          </w:p>
          <w:p w:rsidR="0043044E" w:rsidRPr="00A121B0" w:rsidRDefault="0043044E" w:rsidP="00430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43044E" w:rsidRPr="00A121B0" w:rsidRDefault="004A251C" w:rsidP="00430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Sea Plan ensures the </w:t>
            </w:r>
            <w:r w:rsidR="0043044E" w:rsidRPr="00A121B0">
              <w:rPr>
                <w:rFonts w:cs="Times New Roman"/>
                <w:sz w:val="20"/>
                <w:szCs w:val="20"/>
                <w:lang w:val="en-US"/>
              </w:rPr>
              <w:t xml:space="preserve">protection of the </w:t>
            </w:r>
            <w:proofErr w:type="spellStart"/>
            <w:r w:rsidR="0043044E" w:rsidRPr="00A121B0"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 w:rsidR="0043044E" w:rsidRPr="00A121B0">
              <w:rPr>
                <w:rFonts w:cs="Times New Roman"/>
                <w:sz w:val="20"/>
                <w:szCs w:val="20"/>
                <w:lang w:val="en-US"/>
              </w:rPr>
              <w:t xml:space="preserve"> Sea</w:t>
            </w:r>
            <w:r>
              <w:rPr>
                <w:rFonts w:cs="Times New Roman"/>
                <w:sz w:val="20"/>
                <w:szCs w:val="20"/>
                <w:lang w:val="en-US"/>
              </w:rPr>
              <w:t>. The</w:t>
            </w:r>
            <w:r w:rsidR="0043044E" w:rsidRPr="00A121B0">
              <w:rPr>
                <w:rFonts w:cs="Times New Roman"/>
                <w:sz w:val="20"/>
                <w:szCs w:val="20"/>
                <w:lang w:val="en-US"/>
              </w:rPr>
              <w:t xml:space="preserve"> Netherlands, Germany and Denmark have</w:t>
            </w:r>
          </w:p>
          <w:p w:rsidR="0043044E" w:rsidRPr="00A121B0" w:rsidRDefault="00A27481" w:rsidP="00430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en-US"/>
              </w:rPr>
              <w:t>joined</w:t>
            </w:r>
            <w:proofErr w:type="gramEnd"/>
            <w:r w:rsidR="0043044E" w:rsidRPr="00A121B0">
              <w:rPr>
                <w:rFonts w:cs="Times New Roman"/>
                <w:sz w:val="20"/>
                <w:szCs w:val="20"/>
                <w:lang w:val="en-US"/>
              </w:rPr>
              <w:t xml:space="preserve"> their conservation forces for over 30 years, taking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43044E" w:rsidRPr="00A121B0">
              <w:rPr>
                <w:rFonts w:cs="Times New Roman"/>
                <w:sz w:val="20"/>
                <w:szCs w:val="20"/>
                <w:lang w:val="en-US"/>
              </w:rPr>
              <w:t>responsibility for this irreplaceable ecosystem and preserving it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43044E" w:rsidRPr="00A121B0">
              <w:rPr>
                <w:rFonts w:cs="Times New Roman"/>
                <w:sz w:val="20"/>
                <w:szCs w:val="20"/>
                <w:lang w:val="en-US"/>
              </w:rPr>
              <w:t>for the benefit of present and future generations.</w:t>
            </w:r>
          </w:p>
          <w:p w:rsidR="0043044E" w:rsidRDefault="0043044E" w:rsidP="0043044E">
            <w:pPr>
              <w:spacing w:after="40"/>
              <w:rPr>
                <w:rFonts w:cs="Times New Roman"/>
                <w:sz w:val="20"/>
                <w:szCs w:val="20"/>
                <w:lang w:val="en-US"/>
              </w:rPr>
            </w:pPr>
          </w:p>
          <w:p w:rsidR="004A251C" w:rsidRPr="00A143D0" w:rsidRDefault="004A251C" w:rsidP="0043044E">
            <w:pPr>
              <w:spacing w:after="40"/>
              <w:rPr>
                <w:rFonts w:cs="Times New Roman"/>
                <w:sz w:val="20"/>
                <w:szCs w:val="20"/>
                <w:lang w:val="en-US"/>
              </w:rPr>
            </w:pPr>
            <w:r w:rsidRPr="00A143D0">
              <w:rPr>
                <w:rFonts w:cs="Times New Roman"/>
                <w:sz w:val="20"/>
                <w:szCs w:val="20"/>
                <w:lang w:val="en-US"/>
              </w:rPr>
              <w:t xml:space="preserve">TMAP (Trilateral Monitoring and Assessment </w:t>
            </w:r>
            <w:proofErr w:type="spellStart"/>
            <w:r w:rsidRPr="00A143D0">
              <w:rPr>
                <w:rFonts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A143D0">
              <w:rPr>
                <w:rFonts w:cs="Times New Roman"/>
                <w:sz w:val="20"/>
                <w:szCs w:val="20"/>
                <w:lang w:val="en-US"/>
              </w:rPr>
              <w:t xml:space="preserve">) responsible for joint monitoring and reporting. </w:t>
            </w:r>
          </w:p>
          <w:p w:rsidR="004A251C" w:rsidRPr="00A143D0" w:rsidRDefault="004A251C" w:rsidP="0043044E">
            <w:pPr>
              <w:spacing w:after="40"/>
              <w:rPr>
                <w:rFonts w:cs="Times New Roman"/>
                <w:sz w:val="20"/>
                <w:szCs w:val="20"/>
                <w:lang w:val="en-US"/>
              </w:rPr>
            </w:pPr>
          </w:p>
          <w:p w:rsidR="004A251C" w:rsidRPr="00A143D0" w:rsidRDefault="004A251C" w:rsidP="0043044E">
            <w:pPr>
              <w:spacing w:after="40"/>
              <w:rPr>
                <w:rFonts w:cs="Calibri"/>
                <w:sz w:val="20"/>
                <w:szCs w:val="20"/>
                <w:lang w:val="en-US"/>
              </w:rPr>
            </w:pPr>
            <w:r w:rsidRPr="00A143D0">
              <w:rPr>
                <w:rFonts w:cs="Times New Roman"/>
                <w:sz w:val="20"/>
                <w:szCs w:val="20"/>
                <w:lang w:val="en-US"/>
              </w:rPr>
              <w:t xml:space="preserve">Sustainable Tourism Strategy and Action Plan – developed </w:t>
            </w:r>
            <w:r w:rsidRPr="00A143D0">
              <w:rPr>
                <w:rFonts w:cs="Calibri"/>
                <w:sz w:val="20"/>
                <w:szCs w:val="20"/>
                <w:lang w:val="en-US"/>
              </w:rPr>
              <w:t xml:space="preserve">through partnership between nature conservation </w:t>
            </w:r>
            <w:proofErr w:type="spellStart"/>
            <w:r w:rsidRPr="00A143D0">
              <w:rPr>
                <w:rFonts w:cs="Calibri"/>
                <w:sz w:val="20"/>
                <w:szCs w:val="20"/>
                <w:lang w:val="en-US"/>
              </w:rPr>
              <w:t>organisations</w:t>
            </w:r>
            <w:proofErr w:type="spellEnd"/>
            <w:r w:rsidRPr="00A143D0">
              <w:rPr>
                <w:rFonts w:cs="Calibri"/>
                <w:sz w:val="20"/>
                <w:szCs w:val="20"/>
                <w:lang w:val="en-US"/>
              </w:rPr>
              <w:t>, governments, the tourism sector and NGOs in the Netherlands, Germany and Denmark.</w:t>
            </w:r>
          </w:p>
          <w:p w:rsidR="004A251C" w:rsidRPr="004A251C" w:rsidRDefault="004A251C" w:rsidP="0043044E">
            <w:pPr>
              <w:spacing w:after="40"/>
              <w:rPr>
                <w:rFonts w:cs="Times New Roman"/>
                <w:sz w:val="20"/>
                <w:szCs w:val="20"/>
                <w:lang w:val="en-US"/>
              </w:rPr>
            </w:pPr>
          </w:p>
          <w:p w:rsidR="0043044E" w:rsidRPr="00A121B0" w:rsidRDefault="0043044E" w:rsidP="0043044E">
            <w:pPr>
              <w:spacing w:after="40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 xml:space="preserve">Almost the entire </w:t>
            </w:r>
            <w:proofErr w:type="spellStart"/>
            <w:r w:rsidRPr="004A251C">
              <w:rPr>
                <w:sz w:val="20"/>
                <w:szCs w:val="20"/>
              </w:rPr>
              <w:t>Wadden</w:t>
            </w:r>
            <w:proofErr w:type="spellEnd"/>
            <w:r w:rsidRPr="004A251C">
              <w:rPr>
                <w:sz w:val="20"/>
                <w:szCs w:val="20"/>
              </w:rPr>
              <w:t xml:space="preserve"> Sea is protected</w:t>
            </w:r>
            <w:r w:rsidRPr="00A121B0">
              <w:rPr>
                <w:sz w:val="20"/>
                <w:szCs w:val="20"/>
              </w:rPr>
              <w:t xml:space="preserve"> as national parks and nature reserves.</w:t>
            </w:r>
          </w:p>
          <w:p w:rsidR="00F45470" w:rsidRPr="00A121B0" w:rsidRDefault="00F45470" w:rsidP="0043044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F45470" w:rsidRPr="00A121B0" w:rsidRDefault="00A27481" w:rsidP="00F4547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 w:rsidR="00F45470" w:rsidRPr="00A121B0">
              <w:rPr>
                <w:sz w:val="20"/>
                <w:szCs w:val="20"/>
              </w:rPr>
              <w:t xml:space="preserve">The </w:t>
            </w:r>
            <w:proofErr w:type="spellStart"/>
            <w:r w:rsidR="00F45470" w:rsidRPr="00A121B0">
              <w:rPr>
                <w:sz w:val="20"/>
                <w:szCs w:val="20"/>
              </w:rPr>
              <w:t>Wadden</w:t>
            </w:r>
            <w:proofErr w:type="spellEnd"/>
            <w:r w:rsidR="00F45470" w:rsidRPr="00A121B0">
              <w:rPr>
                <w:sz w:val="20"/>
                <w:szCs w:val="20"/>
              </w:rPr>
              <w:t xml:space="preserve"> Sea World Heritage Destination attracts 10 million people, about 50 million overnight stays and 30-40 million day-trippers every year.</w:t>
            </w:r>
          </w:p>
          <w:p w:rsidR="005471B5" w:rsidRPr="00A121B0" w:rsidRDefault="005471B5" w:rsidP="00F45470">
            <w:pPr>
              <w:spacing w:after="40"/>
              <w:rPr>
                <w:sz w:val="20"/>
                <w:szCs w:val="20"/>
              </w:rPr>
            </w:pPr>
          </w:p>
          <w:p w:rsidR="00F45470" w:rsidRPr="00A121B0" w:rsidRDefault="00A27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A</w:t>
            </w:r>
            <w:r w:rsidR="00F45470" w:rsidRPr="00A121B0">
              <w:rPr>
                <w:sz w:val="20"/>
                <w:szCs w:val="20"/>
              </w:rPr>
              <w:t xml:space="preserve">lmost the entire </w:t>
            </w:r>
            <w:proofErr w:type="spellStart"/>
            <w:r w:rsidR="00F45470" w:rsidRPr="00A121B0">
              <w:rPr>
                <w:sz w:val="20"/>
                <w:szCs w:val="20"/>
              </w:rPr>
              <w:t>Wadden</w:t>
            </w:r>
            <w:proofErr w:type="spellEnd"/>
            <w:r w:rsidR="00F45470" w:rsidRPr="00A121B0">
              <w:rPr>
                <w:sz w:val="20"/>
                <w:szCs w:val="20"/>
              </w:rPr>
              <w:t xml:space="preserve"> Sea is protected as national parks and nature reserves.</w:t>
            </w:r>
          </w:p>
          <w:p w:rsidR="0099775A" w:rsidRPr="00A121B0" w:rsidRDefault="0099775A">
            <w:pPr>
              <w:rPr>
                <w:sz w:val="20"/>
                <w:szCs w:val="20"/>
              </w:rPr>
            </w:pPr>
          </w:p>
          <w:p w:rsidR="0099775A" w:rsidRDefault="00A27481" w:rsidP="0099775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 w:rsidR="0099775A" w:rsidRPr="00A121B0">
              <w:rPr>
                <w:sz w:val="20"/>
                <w:szCs w:val="20"/>
              </w:rPr>
              <w:t xml:space="preserve">There are 50 visitor centres offering </w:t>
            </w:r>
            <w:proofErr w:type="spellStart"/>
            <w:r w:rsidR="0099775A" w:rsidRPr="00A121B0">
              <w:rPr>
                <w:sz w:val="20"/>
                <w:szCs w:val="20"/>
              </w:rPr>
              <w:t>Wadden</w:t>
            </w:r>
            <w:proofErr w:type="spellEnd"/>
            <w:r w:rsidR="0099775A" w:rsidRPr="00A121B0">
              <w:rPr>
                <w:sz w:val="20"/>
                <w:szCs w:val="20"/>
              </w:rPr>
              <w:t xml:space="preserve"> Sea experiences, guided tours and educational activities for all ages.</w:t>
            </w:r>
          </w:p>
          <w:p w:rsidR="004A251C" w:rsidRDefault="004A251C" w:rsidP="0099775A">
            <w:pPr>
              <w:spacing w:after="40"/>
              <w:rPr>
                <w:sz w:val="20"/>
                <w:szCs w:val="20"/>
              </w:rPr>
            </w:pPr>
          </w:p>
          <w:p w:rsidR="004A251C" w:rsidRPr="00A143D0" w:rsidRDefault="004A251C" w:rsidP="0040629F">
            <w:pPr>
              <w:spacing w:after="40"/>
              <w:rPr>
                <w:rFonts w:cs="Times New Roman"/>
                <w:sz w:val="20"/>
                <w:szCs w:val="20"/>
                <w:lang w:val="en-US"/>
              </w:rPr>
            </w:pPr>
            <w:r w:rsidRPr="00A143D0">
              <w:rPr>
                <w:rFonts w:cs="Times New Roman"/>
                <w:sz w:val="20"/>
                <w:szCs w:val="20"/>
                <w:lang w:val="en-US"/>
              </w:rPr>
              <w:t xml:space="preserve">The Sustainable Tourism Strategy and Action Plan outlines the potential that exists for </w:t>
            </w:r>
            <w:r w:rsidR="0040629F" w:rsidRPr="00A143D0">
              <w:rPr>
                <w:rFonts w:cs="Times New Roman"/>
                <w:sz w:val="20"/>
                <w:szCs w:val="20"/>
                <w:lang w:val="en-US"/>
              </w:rPr>
              <w:t xml:space="preserve">protecting </w:t>
            </w:r>
            <w:r w:rsidRPr="00A143D0">
              <w:rPr>
                <w:rFonts w:cs="Times New Roman"/>
                <w:sz w:val="20"/>
                <w:szCs w:val="20"/>
                <w:lang w:val="en-US"/>
              </w:rPr>
              <w:t xml:space="preserve">the Outstanding Universal Value of the </w:t>
            </w:r>
            <w:proofErr w:type="spellStart"/>
            <w:r w:rsidRPr="00A143D0">
              <w:rPr>
                <w:rFonts w:cs="Times New Roman"/>
                <w:sz w:val="20"/>
                <w:szCs w:val="20"/>
                <w:lang w:val="en-US"/>
              </w:rPr>
              <w:t>Wadden</w:t>
            </w:r>
            <w:proofErr w:type="spellEnd"/>
            <w:r w:rsidRPr="00A143D0">
              <w:rPr>
                <w:rFonts w:cs="Times New Roman"/>
                <w:sz w:val="20"/>
                <w:szCs w:val="20"/>
                <w:lang w:val="en-US"/>
              </w:rPr>
              <w:t xml:space="preserve"> Sea World Heritage. </w:t>
            </w:r>
          </w:p>
          <w:p w:rsidR="0040629F" w:rsidRPr="00A143D0" w:rsidRDefault="0040629F" w:rsidP="0040629F">
            <w:pPr>
              <w:spacing w:after="40"/>
              <w:rPr>
                <w:rFonts w:cs="Times New Roman"/>
                <w:sz w:val="20"/>
                <w:szCs w:val="20"/>
                <w:lang w:val="en-US"/>
              </w:rPr>
            </w:pPr>
          </w:p>
          <w:p w:rsidR="0040629F" w:rsidRPr="00A143D0" w:rsidRDefault="0040629F" w:rsidP="0040629F">
            <w:pPr>
              <w:spacing w:after="40"/>
              <w:rPr>
                <w:rFonts w:cs="Calibri"/>
                <w:sz w:val="20"/>
                <w:szCs w:val="20"/>
                <w:lang w:val="en-US"/>
              </w:rPr>
            </w:pPr>
            <w:r w:rsidRPr="00A143D0">
              <w:rPr>
                <w:rFonts w:cs="Calibri"/>
                <w:sz w:val="20"/>
                <w:szCs w:val="20"/>
                <w:lang w:val="en-US"/>
              </w:rPr>
              <w:t>Pristine nature and nature conservation at the holiday destination is a very important aspect of the holiday for over 90% of North Sea visitors. (NIT Visitor Survey PROWAD 2013)</w:t>
            </w:r>
          </w:p>
          <w:p w:rsidR="0040629F" w:rsidRPr="00A143D0" w:rsidRDefault="0040629F" w:rsidP="0040629F">
            <w:pPr>
              <w:spacing w:after="40"/>
              <w:rPr>
                <w:rFonts w:cs="Calibri"/>
                <w:sz w:val="20"/>
                <w:szCs w:val="20"/>
                <w:lang w:val="en-US"/>
              </w:rPr>
            </w:pPr>
          </w:p>
          <w:p w:rsidR="0040629F" w:rsidRPr="00A143D0" w:rsidRDefault="0040629F" w:rsidP="0040629F">
            <w:pPr>
              <w:spacing w:after="40"/>
              <w:rPr>
                <w:rFonts w:cs="Calibri"/>
                <w:sz w:val="20"/>
                <w:szCs w:val="20"/>
                <w:lang w:val="en-US"/>
              </w:rPr>
            </w:pPr>
            <w:r w:rsidRPr="00A143D0">
              <w:rPr>
                <w:rFonts w:cs="Calibri"/>
                <w:sz w:val="20"/>
                <w:szCs w:val="20"/>
                <w:lang w:val="en-US"/>
              </w:rPr>
              <w:t xml:space="preserve">97% of respondents are aware of the World Heritage Site status of the </w:t>
            </w:r>
            <w:proofErr w:type="spellStart"/>
            <w:r w:rsidRPr="00A143D0">
              <w:rPr>
                <w:rFonts w:cs="Calibri"/>
                <w:sz w:val="20"/>
                <w:szCs w:val="20"/>
                <w:lang w:val="en-US"/>
              </w:rPr>
              <w:t>Wadden</w:t>
            </w:r>
            <w:proofErr w:type="spellEnd"/>
            <w:r w:rsidRPr="00A143D0">
              <w:rPr>
                <w:rFonts w:cs="Calibri"/>
                <w:sz w:val="20"/>
                <w:szCs w:val="20"/>
                <w:lang w:val="en-US"/>
              </w:rPr>
              <w:t xml:space="preserve"> Sea. (NIT Visitor Survey PROWAD 2013)</w:t>
            </w:r>
          </w:p>
          <w:p w:rsidR="0040629F" w:rsidRPr="00A143D0" w:rsidRDefault="0040629F" w:rsidP="0040629F">
            <w:pPr>
              <w:spacing w:after="40"/>
              <w:rPr>
                <w:rFonts w:cs="Calibri"/>
                <w:sz w:val="20"/>
                <w:szCs w:val="20"/>
                <w:lang w:val="en-US"/>
              </w:rPr>
            </w:pPr>
          </w:p>
          <w:p w:rsidR="0040629F" w:rsidRPr="00A121B0" w:rsidRDefault="0040629F" w:rsidP="0040629F">
            <w:pPr>
              <w:spacing w:after="40"/>
              <w:rPr>
                <w:sz w:val="20"/>
                <w:szCs w:val="20"/>
              </w:rPr>
            </w:pPr>
            <w:r w:rsidRPr="00A143D0">
              <w:rPr>
                <w:sz w:val="20"/>
                <w:szCs w:val="20"/>
              </w:rPr>
              <w:t>Visitors regard World Heritage Status as a mark of quality and exceptional experiences.</w:t>
            </w:r>
          </w:p>
        </w:tc>
        <w:tc>
          <w:tcPr>
            <w:tcW w:w="2604" w:type="dxa"/>
          </w:tcPr>
          <w:p w:rsidR="003E1164" w:rsidRPr="00A121B0" w:rsidRDefault="003E1164" w:rsidP="003E116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121B0">
              <w:rPr>
                <w:rFonts w:cs="Times New Roman"/>
                <w:sz w:val="20"/>
                <w:szCs w:val="20"/>
                <w:lang w:val="en-US"/>
              </w:rPr>
              <w:t>The World Heritage status underlines the</w:t>
            </w:r>
            <w:r w:rsidR="00A2748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21B0">
              <w:rPr>
                <w:rFonts w:cs="Times New Roman"/>
                <w:sz w:val="20"/>
                <w:szCs w:val="20"/>
                <w:lang w:val="en-US"/>
              </w:rPr>
              <w:t>fact that we need to protect and manage the</w:t>
            </w:r>
            <w:r w:rsidR="00A2748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1B0">
              <w:rPr>
                <w:rFonts w:cs="Times New Roman"/>
                <w:sz w:val="20"/>
                <w:szCs w:val="20"/>
                <w:lang w:val="en-US"/>
              </w:rPr>
              <w:t>Wadd</w:t>
            </w:r>
            <w:r w:rsidR="00A27481">
              <w:rPr>
                <w:rFonts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A27481">
              <w:rPr>
                <w:rFonts w:cs="Times New Roman"/>
                <w:sz w:val="20"/>
                <w:szCs w:val="20"/>
                <w:lang w:val="en-US"/>
              </w:rPr>
              <w:t xml:space="preserve"> Sea as one ecological entity. T</w:t>
            </w:r>
            <w:r w:rsidRPr="00A121B0">
              <w:rPr>
                <w:rFonts w:cs="Times New Roman"/>
                <w:sz w:val="20"/>
                <w:szCs w:val="20"/>
                <w:lang w:val="en-US"/>
              </w:rPr>
              <w:t>hrough this we can develop a new quality of cooperation and joint responsibility towards the global community.</w:t>
            </w:r>
          </w:p>
          <w:p w:rsidR="0043044E" w:rsidRPr="00A121B0" w:rsidRDefault="0043044E" w:rsidP="003E1164">
            <w:pPr>
              <w:rPr>
                <w:sz w:val="20"/>
                <w:szCs w:val="20"/>
              </w:rPr>
            </w:pPr>
          </w:p>
          <w:p w:rsidR="00F45470" w:rsidRPr="00A121B0" w:rsidRDefault="00F45470">
            <w:pPr>
              <w:rPr>
                <w:rFonts w:cs="Times"/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</w:t>
            </w:r>
            <w:r w:rsidRPr="00A121B0">
              <w:rPr>
                <w:rFonts w:cs="Times"/>
                <w:sz w:val="20"/>
                <w:szCs w:val="20"/>
              </w:rPr>
              <w:t>spans 500 km and the coastline of three countries – Germany, Netherlands and Denmark.</w:t>
            </w:r>
          </w:p>
          <w:p w:rsidR="00F45470" w:rsidRPr="00A121B0" w:rsidRDefault="00F45470">
            <w:pPr>
              <w:rPr>
                <w:rFonts w:cs="Times"/>
                <w:sz w:val="20"/>
                <w:szCs w:val="20"/>
              </w:rPr>
            </w:pPr>
          </w:p>
          <w:p w:rsidR="00F45470" w:rsidRPr="00A121B0" w:rsidRDefault="00F45470">
            <w:pPr>
              <w:rPr>
                <w:rFonts w:cs="Arial"/>
                <w:sz w:val="20"/>
                <w:szCs w:val="20"/>
              </w:rPr>
            </w:pPr>
            <w:r w:rsidRPr="00A121B0">
              <w:rPr>
                <w:sz w:val="20"/>
                <w:szCs w:val="20"/>
              </w:rPr>
              <w:t xml:space="preserve">The </w:t>
            </w:r>
            <w:proofErr w:type="spellStart"/>
            <w:r w:rsidRPr="00A121B0">
              <w:rPr>
                <w:sz w:val="20"/>
                <w:szCs w:val="20"/>
              </w:rPr>
              <w:t>Wadden</w:t>
            </w:r>
            <w:proofErr w:type="spellEnd"/>
            <w:r w:rsidRPr="00A121B0">
              <w:rPr>
                <w:sz w:val="20"/>
                <w:szCs w:val="20"/>
              </w:rPr>
              <w:t xml:space="preserve"> Sea is the largest unbroken system </w:t>
            </w:r>
            <w:r w:rsidRPr="00A121B0">
              <w:rPr>
                <w:rFonts w:cs="Arial"/>
                <w:sz w:val="20"/>
                <w:szCs w:val="20"/>
              </w:rPr>
              <w:t>of intertidal sand and mud flats in the world, with natural processes undisturbed throughout most of the area.</w:t>
            </w:r>
          </w:p>
          <w:p w:rsidR="00F45470" w:rsidRPr="00A121B0" w:rsidRDefault="00F45470">
            <w:pPr>
              <w:rPr>
                <w:rFonts w:cs="Arial"/>
                <w:sz w:val="20"/>
                <w:szCs w:val="20"/>
              </w:rPr>
            </w:pPr>
          </w:p>
          <w:p w:rsidR="00F45470" w:rsidRPr="004E7C8D" w:rsidRDefault="0040629F" w:rsidP="0040629F">
            <w:pPr>
              <w:rPr>
                <w:rFonts w:cs="Calibri"/>
                <w:sz w:val="20"/>
                <w:szCs w:val="20"/>
                <w:lang w:val="en-US"/>
              </w:rPr>
            </w:pPr>
            <w:r w:rsidRPr="004E7C8D">
              <w:rPr>
                <w:sz w:val="20"/>
                <w:szCs w:val="20"/>
              </w:rPr>
              <w:t xml:space="preserve">The </w:t>
            </w:r>
            <w:proofErr w:type="spellStart"/>
            <w:r w:rsidRPr="004E7C8D">
              <w:rPr>
                <w:sz w:val="20"/>
                <w:szCs w:val="20"/>
              </w:rPr>
              <w:t>Wadden</w:t>
            </w:r>
            <w:proofErr w:type="spellEnd"/>
            <w:r w:rsidRPr="004E7C8D">
              <w:rPr>
                <w:sz w:val="20"/>
                <w:szCs w:val="20"/>
              </w:rPr>
              <w:t xml:space="preserve"> Sea is a </w:t>
            </w:r>
            <w:r w:rsidRPr="004E7C8D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4E7C8D">
              <w:rPr>
                <w:rFonts w:cs="Calibri"/>
                <w:sz w:val="20"/>
                <w:szCs w:val="20"/>
                <w:lang w:val="en-US"/>
              </w:rPr>
              <w:t xml:space="preserve">artner in the global network of UNESCO World Heritage Marine </w:t>
            </w:r>
            <w:proofErr w:type="spellStart"/>
            <w:r w:rsidRPr="004E7C8D">
              <w:rPr>
                <w:rFonts w:cs="Calibri"/>
                <w:sz w:val="20"/>
                <w:szCs w:val="20"/>
                <w:lang w:val="en-US"/>
              </w:rPr>
              <w:t>Programme</w:t>
            </w:r>
            <w:proofErr w:type="spellEnd"/>
            <w:r w:rsidRPr="004E7C8D">
              <w:rPr>
                <w:rFonts w:cs="Calibri"/>
                <w:sz w:val="20"/>
                <w:szCs w:val="20"/>
                <w:lang w:val="en-US"/>
              </w:rPr>
              <w:t xml:space="preserve"> – building a network of World Heritage marine site managers who share management solutions and best practices across 47 sites.</w:t>
            </w:r>
          </w:p>
          <w:p w:rsidR="0040629F" w:rsidRPr="004E7C8D" w:rsidRDefault="0040629F" w:rsidP="0040629F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40629F" w:rsidRPr="004E7C8D" w:rsidRDefault="0040629F" w:rsidP="0040629F">
            <w:pPr>
              <w:rPr>
                <w:rFonts w:cs="Calibri"/>
                <w:sz w:val="20"/>
                <w:szCs w:val="20"/>
                <w:lang w:val="en-US"/>
              </w:rPr>
            </w:pPr>
            <w:r w:rsidRPr="004E7C8D">
              <w:rPr>
                <w:rFonts w:cs="Calibri"/>
                <w:sz w:val="20"/>
                <w:szCs w:val="20"/>
                <w:lang w:val="en-US"/>
              </w:rPr>
              <w:t xml:space="preserve">Twinning: Banc </w:t>
            </w:r>
            <w:proofErr w:type="spellStart"/>
            <w:r w:rsidRPr="004E7C8D">
              <w:rPr>
                <w:rFonts w:cs="Calibri"/>
                <w:sz w:val="20"/>
                <w:szCs w:val="20"/>
                <w:lang w:val="en-US"/>
              </w:rPr>
              <w:t>d’Arguin</w:t>
            </w:r>
            <w:proofErr w:type="spellEnd"/>
            <w:r w:rsidRPr="004E7C8D">
              <w:rPr>
                <w:rFonts w:cs="Calibri"/>
                <w:sz w:val="20"/>
                <w:szCs w:val="20"/>
                <w:lang w:val="en-US"/>
              </w:rPr>
              <w:t xml:space="preserve"> National Park and </w:t>
            </w:r>
            <w:proofErr w:type="spellStart"/>
            <w:r w:rsidRPr="004E7C8D">
              <w:rPr>
                <w:rFonts w:cs="Calibri"/>
                <w:sz w:val="20"/>
                <w:szCs w:val="20"/>
                <w:lang w:val="en-US"/>
              </w:rPr>
              <w:t>Wadden</w:t>
            </w:r>
            <w:proofErr w:type="spellEnd"/>
            <w:r w:rsidRPr="004E7C8D">
              <w:rPr>
                <w:rFonts w:cs="Calibri"/>
                <w:sz w:val="20"/>
                <w:szCs w:val="20"/>
                <w:lang w:val="en-US"/>
              </w:rPr>
              <w:t xml:space="preserve"> Sea strengthen conservation through formal agreement. </w:t>
            </w:r>
          </w:p>
          <w:p w:rsidR="0040629F" w:rsidRPr="004E7C8D" w:rsidRDefault="0040629F" w:rsidP="0040629F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40629F" w:rsidRPr="004E7C8D" w:rsidRDefault="0040629F" w:rsidP="0040629F">
            <w:pPr>
              <w:rPr>
                <w:rFonts w:cs="Calibri"/>
                <w:sz w:val="20"/>
                <w:szCs w:val="20"/>
                <w:lang w:val="en-US"/>
              </w:rPr>
            </w:pPr>
            <w:r w:rsidRPr="004E7C8D">
              <w:rPr>
                <w:rFonts w:cs="Calibri"/>
                <w:sz w:val="20"/>
                <w:szCs w:val="20"/>
                <w:lang w:val="en-US"/>
              </w:rPr>
              <w:t xml:space="preserve">PROWAD Project: seen as best practice example how the tourism sector can actively contribute to and benefit from the aims of the World Heritage Convention in protecting the natural values of the </w:t>
            </w:r>
            <w:proofErr w:type="spellStart"/>
            <w:r w:rsidRPr="004E7C8D">
              <w:rPr>
                <w:rFonts w:cs="Calibri"/>
                <w:sz w:val="20"/>
                <w:szCs w:val="20"/>
                <w:lang w:val="en-US"/>
              </w:rPr>
              <w:t>Wadden</w:t>
            </w:r>
            <w:proofErr w:type="spellEnd"/>
            <w:r w:rsidRPr="004E7C8D">
              <w:rPr>
                <w:rFonts w:cs="Calibri"/>
                <w:sz w:val="20"/>
                <w:szCs w:val="20"/>
                <w:lang w:val="en-US"/>
              </w:rPr>
              <w:t xml:space="preserve"> Sea.</w:t>
            </w:r>
          </w:p>
          <w:p w:rsidR="0040629F" w:rsidRPr="0040629F" w:rsidRDefault="0040629F" w:rsidP="0040629F">
            <w:pPr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  <w:p w:rsidR="0040629F" w:rsidRPr="0040629F" w:rsidRDefault="0040629F" w:rsidP="0040629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35F00" w:rsidRPr="00A121B0" w:rsidRDefault="00C35F00">
      <w:pPr>
        <w:rPr>
          <w:sz w:val="20"/>
          <w:szCs w:val="20"/>
        </w:rPr>
      </w:pPr>
    </w:p>
    <w:sectPr w:rsidR="00C35F00" w:rsidRPr="00A121B0" w:rsidSect="005C2324">
      <w:pgSz w:w="23820" w:h="16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4F1"/>
    <w:multiLevelType w:val="hybridMultilevel"/>
    <w:tmpl w:val="5FCA668A"/>
    <w:lvl w:ilvl="0" w:tplc="5740A772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E330F"/>
    <w:multiLevelType w:val="hybridMultilevel"/>
    <w:tmpl w:val="1DAC9640"/>
    <w:lvl w:ilvl="0" w:tplc="80F48E6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35F00"/>
    <w:rsid w:val="000C5633"/>
    <w:rsid w:val="001024B2"/>
    <w:rsid w:val="00115E00"/>
    <w:rsid w:val="001166BC"/>
    <w:rsid w:val="00143D2A"/>
    <w:rsid w:val="001C0DCE"/>
    <w:rsid w:val="001C5075"/>
    <w:rsid w:val="001E0D18"/>
    <w:rsid w:val="002A470D"/>
    <w:rsid w:val="002A508F"/>
    <w:rsid w:val="002B1C57"/>
    <w:rsid w:val="003021D3"/>
    <w:rsid w:val="003201FE"/>
    <w:rsid w:val="003732D0"/>
    <w:rsid w:val="00382104"/>
    <w:rsid w:val="003A23FF"/>
    <w:rsid w:val="003C328F"/>
    <w:rsid w:val="003E1164"/>
    <w:rsid w:val="00401C66"/>
    <w:rsid w:val="0040629F"/>
    <w:rsid w:val="004114A6"/>
    <w:rsid w:val="0041343B"/>
    <w:rsid w:val="004202AB"/>
    <w:rsid w:val="00425A60"/>
    <w:rsid w:val="0043044E"/>
    <w:rsid w:val="00467C55"/>
    <w:rsid w:val="004A20DA"/>
    <w:rsid w:val="004A251C"/>
    <w:rsid w:val="004D4897"/>
    <w:rsid w:val="004E7C8D"/>
    <w:rsid w:val="004F09B6"/>
    <w:rsid w:val="00522A9F"/>
    <w:rsid w:val="005471B5"/>
    <w:rsid w:val="005807EF"/>
    <w:rsid w:val="005B516E"/>
    <w:rsid w:val="005C2324"/>
    <w:rsid w:val="005D2EA9"/>
    <w:rsid w:val="00606809"/>
    <w:rsid w:val="006118CC"/>
    <w:rsid w:val="00745643"/>
    <w:rsid w:val="00765219"/>
    <w:rsid w:val="007B7300"/>
    <w:rsid w:val="007B79CD"/>
    <w:rsid w:val="007C676E"/>
    <w:rsid w:val="007E590B"/>
    <w:rsid w:val="007F068E"/>
    <w:rsid w:val="0084788D"/>
    <w:rsid w:val="00872532"/>
    <w:rsid w:val="00891181"/>
    <w:rsid w:val="00893380"/>
    <w:rsid w:val="008B4EEF"/>
    <w:rsid w:val="008D5ABC"/>
    <w:rsid w:val="008D63D8"/>
    <w:rsid w:val="008E7331"/>
    <w:rsid w:val="009010B4"/>
    <w:rsid w:val="00980E60"/>
    <w:rsid w:val="0099775A"/>
    <w:rsid w:val="009D17F6"/>
    <w:rsid w:val="00A121B0"/>
    <w:rsid w:val="00A143D0"/>
    <w:rsid w:val="00A2062B"/>
    <w:rsid w:val="00A27481"/>
    <w:rsid w:val="00AE6B85"/>
    <w:rsid w:val="00BA7F1E"/>
    <w:rsid w:val="00BB675A"/>
    <w:rsid w:val="00C35F00"/>
    <w:rsid w:val="00C44DDA"/>
    <w:rsid w:val="00C63CC4"/>
    <w:rsid w:val="00C7640A"/>
    <w:rsid w:val="00CA20F1"/>
    <w:rsid w:val="00CA21FC"/>
    <w:rsid w:val="00CB5BA6"/>
    <w:rsid w:val="00D9133B"/>
    <w:rsid w:val="00E17BD5"/>
    <w:rsid w:val="00E23B0D"/>
    <w:rsid w:val="00E56669"/>
    <w:rsid w:val="00E82E34"/>
    <w:rsid w:val="00F45470"/>
    <w:rsid w:val="00F90E74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D3"/>
  </w:style>
  <w:style w:type="paragraph" w:styleId="Heading1">
    <w:name w:val="heading 1"/>
    <w:basedOn w:val="Normal"/>
    <w:next w:val="Normal"/>
    <w:link w:val="Heading1Char"/>
    <w:uiPriority w:val="9"/>
    <w:qFormat/>
    <w:rsid w:val="008E7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aintitle">
    <w:name w:val="Main title"/>
    <w:basedOn w:val="Heading1"/>
    <w:qFormat/>
    <w:rsid w:val="008E7331"/>
    <w:pPr>
      <w:keepLines w:val="0"/>
      <w:spacing w:before="180" w:after="120" w:line="288" w:lineRule="auto"/>
    </w:pPr>
    <w:rPr>
      <w:rFonts w:ascii="Helvetica" w:eastAsia="SimSun" w:hAnsi="Helvetica" w:cs="Times New Roman"/>
      <w:bCs w:val="0"/>
      <w:color w:val="auto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E73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3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470"/>
    <w:pPr>
      <w:ind w:left="720"/>
      <w:contextualSpacing/>
    </w:pPr>
  </w:style>
  <w:style w:type="paragraph" w:styleId="NormalWeb">
    <w:name w:val="Normal (Web)"/>
    <w:basedOn w:val="Normal"/>
    <w:uiPriority w:val="99"/>
    <w:rsid w:val="006118C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166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Heading1"/>
    <w:qFormat/>
    <w:rsid w:val="008E7331"/>
    <w:pPr>
      <w:keepLines w:val="0"/>
      <w:spacing w:before="180" w:after="120" w:line="288" w:lineRule="auto"/>
    </w:pPr>
    <w:rPr>
      <w:rFonts w:ascii="Helvetica" w:eastAsia="SimSun" w:hAnsi="Helvetica" w:cs="Times New Roman"/>
      <w:bCs w:val="0"/>
      <w:color w:val="auto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E73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3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470"/>
    <w:pPr>
      <w:ind w:left="720"/>
      <w:contextualSpacing/>
    </w:pPr>
  </w:style>
  <w:style w:type="paragraph" w:styleId="NormalWeb">
    <w:name w:val="Normal (Web)"/>
    <w:basedOn w:val="Normal"/>
    <w:uiPriority w:val="99"/>
    <w:rsid w:val="006118C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166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1907</Words>
  <Characters>10874</Characters>
  <Application>Microsoft Macintosh Word</Application>
  <DocSecurity>0</DocSecurity>
  <Lines>90</Lines>
  <Paragraphs>21</Paragraphs>
  <ScaleCrop>false</ScaleCrop>
  <Company>Creative Concern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Nicholl</dc:creator>
  <cp:keywords/>
  <dc:description/>
  <cp:lastModifiedBy>Chris Dessent</cp:lastModifiedBy>
  <cp:revision>9</cp:revision>
  <cp:lastPrinted>2015-07-06T10:05:00Z</cp:lastPrinted>
  <dcterms:created xsi:type="dcterms:W3CDTF">2015-08-07T10:43:00Z</dcterms:created>
  <dcterms:modified xsi:type="dcterms:W3CDTF">2015-09-16T07:45:00Z</dcterms:modified>
</cp:coreProperties>
</file>