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8C7" w:rsidRPr="004F0F6C" w:rsidRDefault="00A048C7" w:rsidP="00A303DA">
      <w:pPr>
        <w:autoSpaceDE w:val="0"/>
        <w:autoSpaceDN w:val="0"/>
        <w:adjustRightInd w:val="0"/>
        <w:spacing w:after="0"/>
        <w:jc w:val="center"/>
        <w:rPr>
          <w:rFonts w:ascii="Times New Roman" w:hAnsi="Times New Roman"/>
          <w:b/>
          <w:bCs/>
          <w:color w:val="111111"/>
          <w:sz w:val="28"/>
          <w:szCs w:val="28"/>
        </w:rPr>
      </w:pPr>
      <w:r w:rsidRPr="004F0F6C">
        <w:rPr>
          <w:rFonts w:ascii="Times New Roman" w:hAnsi="Times New Roman"/>
          <w:b/>
          <w:bCs/>
          <w:color w:val="111111"/>
          <w:sz w:val="28"/>
          <w:szCs w:val="28"/>
        </w:rPr>
        <w:t>Dryport evaluation per work package</w:t>
      </w:r>
    </w:p>
    <w:p w:rsidR="00A048C7" w:rsidRPr="00A303DA" w:rsidRDefault="00A048C7" w:rsidP="00A303DA">
      <w:pPr>
        <w:autoSpaceDE w:val="0"/>
        <w:autoSpaceDN w:val="0"/>
        <w:adjustRightInd w:val="0"/>
        <w:spacing w:after="0"/>
        <w:jc w:val="center"/>
        <w:rPr>
          <w:rFonts w:ascii="Times New Roman" w:hAnsi="Times New Roman"/>
          <w:b/>
          <w:bCs/>
          <w:color w:val="111111"/>
          <w:sz w:val="24"/>
          <w:szCs w:val="24"/>
        </w:rPr>
      </w:pPr>
      <w:r w:rsidRPr="00A303DA">
        <w:rPr>
          <w:rFonts w:ascii="Times New Roman" w:hAnsi="Times New Roman"/>
          <w:b/>
          <w:bCs/>
          <w:color w:val="111111"/>
          <w:sz w:val="24"/>
          <w:szCs w:val="24"/>
        </w:rPr>
        <w:t>WP 6 Environmental interface and MoS</w:t>
      </w:r>
    </w:p>
    <w:p w:rsidR="00A048C7" w:rsidRPr="0055114A" w:rsidRDefault="00A048C7" w:rsidP="00F251F4">
      <w:pPr>
        <w:autoSpaceDE w:val="0"/>
        <w:autoSpaceDN w:val="0"/>
        <w:adjustRightInd w:val="0"/>
        <w:spacing w:after="0"/>
        <w:rPr>
          <w:rFonts w:ascii="Times New Roman" w:hAnsi="Times New Roman"/>
          <w:b/>
          <w:bCs/>
          <w:color w:val="111111"/>
          <w:sz w:val="24"/>
          <w:szCs w:val="24"/>
        </w:rPr>
      </w:pPr>
    </w:p>
    <w:p w:rsidR="00A048C7" w:rsidRPr="0055114A" w:rsidRDefault="00A048C7" w:rsidP="00F251F4">
      <w:pPr>
        <w:rPr>
          <w:rFonts w:ascii="Times New Roman" w:hAnsi="Times New Roman"/>
          <w:sz w:val="24"/>
          <w:szCs w:val="24"/>
        </w:rPr>
      </w:pPr>
      <w:r w:rsidRPr="0055114A">
        <w:rPr>
          <w:rFonts w:ascii="Times New Roman" w:hAnsi="Times New Roman"/>
          <w:sz w:val="24"/>
          <w:szCs w:val="24"/>
        </w:rPr>
        <w:t>The launch of a Low Carbon Freight Dividend within the Haven Gateway is a ‘headline’ project for this work package.</w:t>
      </w:r>
    </w:p>
    <w:p w:rsidR="00A048C7" w:rsidRPr="0055114A" w:rsidRDefault="00A048C7" w:rsidP="00F251F4">
      <w:pPr>
        <w:rPr>
          <w:rFonts w:ascii="Times New Roman" w:hAnsi="Times New Roman"/>
          <w:sz w:val="24"/>
          <w:szCs w:val="24"/>
        </w:rPr>
      </w:pPr>
      <w:r w:rsidRPr="0055114A">
        <w:rPr>
          <w:rFonts w:ascii="Times New Roman" w:hAnsi="Times New Roman"/>
          <w:sz w:val="24"/>
          <w:szCs w:val="24"/>
        </w:rPr>
        <w:t>The Haven Gateway secured nearly £3 million of funding from the European Regional Development Fund, towards a £7.5 million project designed to shift about 30,000 containers off the roads and on to rail transport.</w:t>
      </w:r>
      <w:r>
        <w:rPr>
          <w:rFonts w:ascii="Times New Roman" w:hAnsi="Times New Roman"/>
          <w:sz w:val="24"/>
          <w:szCs w:val="24"/>
        </w:rPr>
        <w:t xml:space="preserve"> </w:t>
      </w:r>
      <w:r w:rsidRPr="0055114A">
        <w:rPr>
          <w:rFonts w:ascii="Times New Roman" w:hAnsi="Times New Roman"/>
          <w:sz w:val="24"/>
          <w:szCs w:val="24"/>
        </w:rPr>
        <w:t>The three-year Low Carbon Freight Dividend project will support more than 300 SMEs (small and medium enterprises) in making important changes in the way they transport freight, with significant environmental benefits.</w:t>
      </w:r>
      <w:r>
        <w:rPr>
          <w:rFonts w:ascii="Times New Roman" w:hAnsi="Times New Roman"/>
          <w:sz w:val="24"/>
          <w:szCs w:val="24"/>
        </w:rPr>
        <w:t xml:space="preserve"> </w:t>
      </w:r>
      <w:r w:rsidRPr="0055114A">
        <w:rPr>
          <w:rFonts w:ascii="Times New Roman" w:hAnsi="Times New Roman"/>
          <w:sz w:val="24"/>
          <w:szCs w:val="24"/>
        </w:rPr>
        <w:t>SMEs in the Haven Gateway sub</w:t>
      </w:r>
      <w:r>
        <w:rPr>
          <w:rFonts w:ascii="Times New Roman" w:hAnsi="Times New Roman"/>
          <w:sz w:val="24"/>
          <w:szCs w:val="24"/>
        </w:rPr>
        <w:t>-</w:t>
      </w:r>
      <w:r w:rsidRPr="0055114A">
        <w:rPr>
          <w:rFonts w:ascii="Times New Roman" w:hAnsi="Times New Roman"/>
          <w:sz w:val="24"/>
          <w:szCs w:val="24"/>
        </w:rPr>
        <w:t>region will be offered a Low Carbon Freight Dividend of up to 30%, for moving their freight from truck to train, where t</w:t>
      </w:r>
      <w:r>
        <w:rPr>
          <w:rFonts w:ascii="Times New Roman" w:hAnsi="Times New Roman"/>
          <w:sz w:val="24"/>
          <w:szCs w:val="24"/>
        </w:rPr>
        <w:t>raditionally they have used</w:t>
      </w:r>
      <w:r w:rsidRPr="0055114A">
        <w:rPr>
          <w:rFonts w:ascii="Times New Roman" w:hAnsi="Times New Roman"/>
          <w:sz w:val="24"/>
          <w:szCs w:val="24"/>
        </w:rPr>
        <w:t xml:space="preserve"> road transport.</w:t>
      </w:r>
    </w:p>
    <w:p w:rsidR="00A048C7" w:rsidRPr="0055114A" w:rsidRDefault="00A048C7" w:rsidP="00F251F4">
      <w:pPr>
        <w:spacing w:after="0"/>
        <w:textAlignment w:val="baseline"/>
        <w:rPr>
          <w:rFonts w:ascii="Times New Roman" w:hAnsi="Times New Roman"/>
          <w:sz w:val="24"/>
          <w:szCs w:val="24"/>
        </w:rPr>
      </w:pPr>
      <w:r w:rsidRPr="0055114A">
        <w:rPr>
          <w:rFonts w:ascii="Times New Roman" w:hAnsi="Times New Roman"/>
          <w:sz w:val="24"/>
          <w:szCs w:val="24"/>
        </w:rPr>
        <w:t xml:space="preserve">The project is expected to remove at least 11.7 million kgs of carbon dioxide from the logistics supply chain: 7.3 million kgs in the East of England, and 4.4 million kgs in the rest of the </w:t>
      </w:r>
      <w:smartTag w:uri="urn:schemas-microsoft-com:office:smarttags" w:element="country-region">
        <w:smartTag w:uri="urn:schemas-microsoft-com:office:smarttags" w:element="place">
          <w:r w:rsidRPr="0055114A">
            <w:rPr>
              <w:rFonts w:ascii="Times New Roman" w:hAnsi="Times New Roman"/>
              <w:sz w:val="24"/>
              <w:szCs w:val="24"/>
            </w:rPr>
            <w:t>UK</w:t>
          </w:r>
        </w:smartTag>
      </w:smartTag>
      <w:r w:rsidRPr="0055114A">
        <w:rPr>
          <w:rFonts w:ascii="Times New Roman" w:hAnsi="Times New Roman"/>
          <w:sz w:val="24"/>
          <w:szCs w:val="24"/>
        </w:rPr>
        <w:t xml:space="preserve">. The associated environmental benefits, using </w:t>
      </w:r>
      <w:smartTag w:uri="urn:schemas-microsoft-com:office:smarttags" w:element="country-region">
        <w:smartTag w:uri="urn:schemas-microsoft-com:office:smarttags" w:element="place">
          <w:r w:rsidRPr="0055114A">
            <w:rPr>
              <w:rFonts w:ascii="Times New Roman" w:hAnsi="Times New Roman"/>
              <w:sz w:val="24"/>
              <w:szCs w:val="24"/>
            </w:rPr>
            <w:t>UK</w:t>
          </w:r>
        </w:smartTag>
      </w:smartTag>
      <w:r w:rsidRPr="0055114A">
        <w:rPr>
          <w:rFonts w:ascii="Times New Roman" w:hAnsi="Times New Roman"/>
          <w:sz w:val="24"/>
          <w:szCs w:val="24"/>
        </w:rPr>
        <w:t xml:space="preserve"> government calculations, would be nearly £3.5 million.</w:t>
      </w:r>
    </w:p>
    <w:p w:rsidR="00A048C7" w:rsidRPr="0055114A" w:rsidRDefault="00A048C7" w:rsidP="00F251F4">
      <w:pPr>
        <w:spacing w:after="0"/>
        <w:textAlignment w:val="baseline"/>
        <w:rPr>
          <w:rFonts w:ascii="Times New Roman" w:hAnsi="Times New Roman"/>
          <w:sz w:val="24"/>
          <w:szCs w:val="24"/>
        </w:rPr>
      </w:pPr>
    </w:p>
    <w:p w:rsidR="00A048C7" w:rsidRPr="0055114A" w:rsidRDefault="00A048C7" w:rsidP="00F251F4">
      <w:pPr>
        <w:rPr>
          <w:rFonts w:ascii="Times New Roman" w:hAnsi="Times New Roman"/>
          <w:sz w:val="24"/>
          <w:szCs w:val="24"/>
        </w:rPr>
      </w:pPr>
      <w:r w:rsidRPr="0055114A">
        <w:rPr>
          <w:rFonts w:ascii="Times New Roman" w:hAnsi="Times New Roman"/>
          <w:sz w:val="24"/>
          <w:szCs w:val="24"/>
        </w:rPr>
        <w:t>A critical part of the project is the Containerised Cargo Carbon Calculator, an online tool developed by the Haven Gateway as part of its activities within Dryport.</w:t>
      </w:r>
    </w:p>
    <w:p w:rsidR="00A048C7" w:rsidRPr="0055114A" w:rsidRDefault="00A048C7" w:rsidP="00F251F4">
      <w:pPr>
        <w:rPr>
          <w:rFonts w:ascii="Times New Roman" w:hAnsi="Times New Roman"/>
          <w:sz w:val="24"/>
          <w:szCs w:val="24"/>
        </w:rPr>
      </w:pPr>
      <w:r w:rsidRPr="0055114A">
        <w:rPr>
          <w:rFonts w:ascii="Times New Roman" w:hAnsi="Times New Roman"/>
          <w:sz w:val="24"/>
          <w:szCs w:val="24"/>
        </w:rPr>
        <w:t>The Carbon Calculator (</w:t>
      </w:r>
      <w:hyperlink r:id="rId6" w:history="1">
        <w:r w:rsidRPr="0055114A">
          <w:rPr>
            <w:rStyle w:val="Hyperlink"/>
            <w:rFonts w:ascii="Times New Roman" w:hAnsi="Times New Roman"/>
            <w:color w:val="auto"/>
            <w:sz w:val="24"/>
            <w:szCs w:val="24"/>
          </w:rPr>
          <w:t>www.ccccalculator.co.uk</w:t>
        </w:r>
      </w:hyperlink>
      <w:r w:rsidRPr="0055114A">
        <w:rPr>
          <w:rFonts w:ascii="Times New Roman" w:hAnsi="Times New Roman"/>
          <w:sz w:val="24"/>
          <w:szCs w:val="24"/>
        </w:rPr>
        <w:t>) offers a user-friendly website where logistics operators can compare and contrast cargo movement methods (road, rail and water) and the carbon emissions for each method, or combination of methods, as they plan their transport to and from the East of England ports. The tool also measures the cost implications of each mode, such as congestion, and puts a financial value against it.</w:t>
      </w:r>
    </w:p>
    <w:p w:rsidR="00A048C7" w:rsidRPr="00BC0E60" w:rsidRDefault="00A048C7" w:rsidP="00F251F4">
      <w:pPr>
        <w:rPr>
          <w:rFonts w:ascii="Times New Roman" w:hAnsi="Times New Roman"/>
          <w:sz w:val="24"/>
          <w:szCs w:val="24"/>
        </w:rPr>
      </w:pPr>
      <w:r w:rsidRPr="0055114A">
        <w:rPr>
          <w:rFonts w:ascii="Times New Roman" w:hAnsi="Times New Roman"/>
          <w:sz w:val="24"/>
          <w:szCs w:val="24"/>
        </w:rPr>
        <w:t>The Low Carbon Freight Dividend project will also feature six ‘Optimisation of Freight Movements’ workshops, to give advice on reducing carbon emissions in the movement of freight, and a Low Carbon Transport Marketing Package to enable SMEs to market their services as carbon friendly.</w:t>
      </w:r>
    </w:p>
    <w:p w:rsidR="00A048C7" w:rsidRPr="0055114A" w:rsidRDefault="00A048C7" w:rsidP="00F251F4">
      <w:pPr>
        <w:rPr>
          <w:rFonts w:ascii="Times New Roman" w:hAnsi="Times New Roman"/>
          <w:color w:val="111111"/>
          <w:sz w:val="24"/>
          <w:szCs w:val="24"/>
        </w:rPr>
      </w:pPr>
      <w:r w:rsidRPr="0055114A">
        <w:rPr>
          <w:rFonts w:ascii="Times New Roman" w:hAnsi="Times New Roman"/>
          <w:color w:val="111111"/>
          <w:sz w:val="24"/>
          <w:szCs w:val="24"/>
        </w:rPr>
        <w:t>***</w:t>
      </w:r>
    </w:p>
    <w:p w:rsidR="00A048C7" w:rsidRDefault="00A048C7" w:rsidP="00F251F4">
      <w:pPr>
        <w:autoSpaceDE w:val="0"/>
        <w:autoSpaceDN w:val="0"/>
        <w:adjustRightInd w:val="0"/>
        <w:spacing w:after="0"/>
        <w:rPr>
          <w:rFonts w:ascii="Times New Roman" w:hAnsi="Times New Roman"/>
          <w:color w:val="111111"/>
          <w:sz w:val="24"/>
          <w:szCs w:val="24"/>
        </w:rPr>
      </w:pPr>
      <w:r w:rsidRPr="0055114A">
        <w:rPr>
          <w:rFonts w:ascii="Times New Roman" w:hAnsi="Times New Roman"/>
          <w:color w:val="111111"/>
          <w:sz w:val="24"/>
          <w:szCs w:val="24"/>
        </w:rPr>
        <w:t xml:space="preserve">Dryport has established contacts with the StratMoS project and the two projects have exchanged ideas and taken part in each others’ workshops and other events. </w:t>
      </w:r>
      <w:r>
        <w:rPr>
          <w:rFonts w:ascii="Times New Roman" w:hAnsi="Times New Roman"/>
          <w:color w:val="111111"/>
          <w:sz w:val="24"/>
          <w:szCs w:val="24"/>
        </w:rPr>
        <w:t>Both projects were involved in the overarching Maritime Tansport Cluster as well as both projects assisted in the project application of green Corridors.</w:t>
      </w:r>
      <w:r>
        <w:rPr>
          <w:rFonts w:ascii="Times New Roman" w:hAnsi="Times New Roman"/>
          <w:color w:val="111111"/>
          <w:sz w:val="24"/>
          <w:szCs w:val="24"/>
        </w:rPr>
        <w:br/>
      </w:r>
      <w:r w:rsidRPr="0055114A">
        <w:rPr>
          <w:rFonts w:ascii="Times New Roman" w:hAnsi="Times New Roman"/>
          <w:color w:val="111111"/>
          <w:sz w:val="24"/>
          <w:szCs w:val="24"/>
        </w:rPr>
        <w:t>There has also been close contact with DG Move.</w:t>
      </w:r>
    </w:p>
    <w:p w:rsidR="00A048C7" w:rsidRDefault="00A048C7" w:rsidP="00F251F4">
      <w:pPr>
        <w:autoSpaceDE w:val="0"/>
        <w:autoSpaceDN w:val="0"/>
        <w:adjustRightInd w:val="0"/>
        <w:spacing w:after="0"/>
        <w:rPr>
          <w:rFonts w:ascii="Times New Roman" w:hAnsi="Times New Roman"/>
          <w:color w:val="111111"/>
          <w:sz w:val="24"/>
          <w:szCs w:val="24"/>
        </w:rPr>
      </w:pPr>
    </w:p>
    <w:p w:rsidR="00A048C7" w:rsidRDefault="00A048C7" w:rsidP="00F251F4">
      <w:pPr>
        <w:autoSpaceDE w:val="0"/>
        <w:autoSpaceDN w:val="0"/>
        <w:adjustRightInd w:val="0"/>
        <w:spacing w:after="0"/>
        <w:rPr>
          <w:rFonts w:ascii="Times New Roman" w:hAnsi="Times New Roman"/>
          <w:color w:val="111111"/>
          <w:sz w:val="24"/>
          <w:szCs w:val="24"/>
        </w:rPr>
      </w:pPr>
    </w:p>
    <w:p w:rsidR="00A048C7" w:rsidRPr="0055114A" w:rsidRDefault="00A048C7" w:rsidP="00F251F4">
      <w:pPr>
        <w:autoSpaceDE w:val="0"/>
        <w:autoSpaceDN w:val="0"/>
        <w:adjustRightInd w:val="0"/>
        <w:spacing w:after="0"/>
        <w:rPr>
          <w:rFonts w:ascii="Times New Roman" w:hAnsi="Times New Roman"/>
          <w:color w:val="111111"/>
          <w:sz w:val="24"/>
          <w:szCs w:val="24"/>
        </w:rPr>
      </w:pPr>
    </w:p>
    <w:p w:rsidR="00A048C7" w:rsidRPr="0055114A" w:rsidRDefault="00A048C7" w:rsidP="00F251F4">
      <w:pPr>
        <w:autoSpaceDE w:val="0"/>
        <w:autoSpaceDN w:val="0"/>
        <w:adjustRightInd w:val="0"/>
        <w:spacing w:after="0"/>
        <w:rPr>
          <w:rFonts w:ascii="Times New Roman" w:hAnsi="Times New Roman"/>
          <w:color w:val="111111"/>
          <w:sz w:val="24"/>
          <w:szCs w:val="24"/>
        </w:rPr>
      </w:pPr>
    </w:p>
    <w:p w:rsidR="00A048C7" w:rsidRPr="0055114A" w:rsidRDefault="00A048C7" w:rsidP="00F251F4">
      <w:pPr>
        <w:autoSpaceDE w:val="0"/>
        <w:autoSpaceDN w:val="0"/>
        <w:adjustRightInd w:val="0"/>
        <w:spacing w:after="0"/>
        <w:rPr>
          <w:rFonts w:ascii="Times New Roman" w:hAnsi="Times New Roman"/>
          <w:color w:val="111111"/>
          <w:sz w:val="24"/>
          <w:szCs w:val="24"/>
        </w:rPr>
      </w:pPr>
      <w:r w:rsidRPr="0055114A">
        <w:rPr>
          <w:rFonts w:ascii="Times New Roman" w:hAnsi="Times New Roman"/>
          <w:color w:val="111111"/>
          <w:sz w:val="24"/>
          <w:szCs w:val="24"/>
        </w:rPr>
        <w:t>***</w:t>
      </w:r>
    </w:p>
    <w:p w:rsidR="00A048C7" w:rsidRPr="0055114A" w:rsidRDefault="00A048C7" w:rsidP="00F251F4">
      <w:pPr>
        <w:autoSpaceDE w:val="0"/>
        <w:autoSpaceDN w:val="0"/>
        <w:adjustRightInd w:val="0"/>
        <w:spacing w:after="0"/>
        <w:rPr>
          <w:rFonts w:ascii="Times New Roman" w:hAnsi="Times New Roman"/>
          <w:color w:val="111111"/>
          <w:sz w:val="24"/>
          <w:szCs w:val="24"/>
        </w:rPr>
      </w:pPr>
    </w:p>
    <w:p w:rsidR="00A048C7" w:rsidRPr="0055114A" w:rsidRDefault="00A048C7" w:rsidP="007C4855">
      <w:pPr>
        <w:autoSpaceDE w:val="0"/>
        <w:autoSpaceDN w:val="0"/>
        <w:adjustRightInd w:val="0"/>
        <w:spacing w:after="0"/>
        <w:rPr>
          <w:rFonts w:ascii="Times New Roman" w:hAnsi="Times New Roman"/>
          <w:color w:val="111111"/>
          <w:sz w:val="24"/>
          <w:szCs w:val="24"/>
        </w:rPr>
      </w:pPr>
      <w:r w:rsidRPr="0055114A">
        <w:rPr>
          <w:rFonts w:ascii="Times New Roman" w:hAnsi="Times New Roman"/>
          <w:color w:val="111111"/>
          <w:sz w:val="24"/>
          <w:szCs w:val="24"/>
        </w:rPr>
        <w:t xml:space="preserve">In </w:t>
      </w:r>
      <w:smartTag w:uri="urn:schemas-microsoft-com:office:smarttags" w:element="place">
        <w:r w:rsidRPr="0055114A">
          <w:rPr>
            <w:rFonts w:ascii="Times New Roman" w:hAnsi="Times New Roman"/>
            <w:color w:val="111111"/>
            <w:sz w:val="24"/>
            <w:szCs w:val="24"/>
          </w:rPr>
          <w:t>Scotland</w:t>
        </w:r>
      </w:smartTag>
      <w:r w:rsidRPr="0055114A">
        <w:rPr>
          <w:rFonts w:ascii="Times New Roman" w:hAnsi="Times New Roman"/>
          <w:color w:val="111111"/>
          <w:sz w:val="24"/>
          <w:szCs w:val="24"/>
        </w:rPr>
        <w:t xml:space="preserve">, TRI Napier has made the most of its access to research material for destination studies. SEStran held a business-to-business (B2B) exchange with </w:t>
      </w:r>
      <w:r>
        <w:rPr>
          <w:rFonts w:ascii="Times New Roman" w:hAnsi="Times New Roman"/>
          <w:color w:val="111111"/>
          <w:sz w:val="24"/>
          <w:szCs w:val="24"/>
        </w:rPr>
        <w:t xml:space="preserve">members of </w:t>
      </w:r>
      <w:r w:rsidRPr="00A303DA">
        <w:rPr>
          <w:rFonts w:ascii="Times New Roman" w:hAnsi="Times New Roman"/>
          <w:color w:val="111111"/>
          <w:sz w:val="24"/>
          <w:szCs w:val="24"/>
        </w:rPr>
        <w:t xml:space="preserve">the VOKA Chamber of Commerce West Flanders </w:t>
      </w:r>
      <w:r w:rsidRPr="0055114A">
        <w:rPr>
          <w:rFonts w:ascii="Times New Roman" w:hAnsi="Times New Roman"/>
          <w:color w:val="111111"/>
          <w:sz w:val="24"/>
          <w:szCs w:val="24"/>
        </w:rPr>
        <w:t xml:space="preserve">and the </w:t>
      </w:r>
      <w:smartTag w:uri="urn:schemas-microsoft-com:office:smarttags" w:element="place">
        <w:smartTag w:uri="urn:schemas-microsoft-com:office:smarttags" w:element="place">
          <w:r w:rsidRPr="0055114A">
            <w:rPr>
              <w:rFonts w:ascii="Times New Roman" w:hAnsi="Times New Roman"/>
              <w:color w:val="111111"/>
              <w:sz w:val="24"/>
              <w:szCs w:val="24"/>
            </w:rPr>
            <w:t>Port</w:t>
          </w:r>
        </w:smartTag>
        <w:r w:rsidRPr="0055114A">
          <w:rPr>
            <w:rFonts w:ascii="Times New Roman" w:hAnsi="Times New Roman"/>
            <w:color w:val="111111"/>
            <w:sz w:val="24"/>
            <w:szCs w:val="24"/>
          </w:rPr>
          <w:t xml:space="preserve"> of </w:t>
        </w:r>
        <w:smartTag w:uri="urn:schemas-microsoft-com:office:smarttags" w:element="place">
          <w:r w:rsidRPr="0055114A">
            <w:rPr>
              <w:rFonts w:ascii="Times New Roman" w:hAnsi="Times New Roman"/>
              <w:color w:val="111111"/>
              <w:sz w:val="24"/>
              <w:szCs w:val="24"/>
            </w:rPr>
            <w:t>Zeebrugge</w:t>
          </w:r>
        </w:smartTag>
      </w:smartTag>
      <w:r w:rsidRPr="0055114A">
        <w:rPr>
          <w:rFonts w:ascii="Times New Roman" w:hAnsi="Times New Roman"/>
          <w:color w:val="111111"/>
          <w:sz w:val="24"/>
          <w:szCs w:val="24"/>
        </w:rPr>
        <w:t>, with the main purpose being to highlight the advantage of the shortsea roll-on/roll-off freight ferry link between Rosyth and Zeebrugge.</w:t>
      </w:r>
    </w:p>
    <w:p w:rsidR="00A048C7" w:rsidRPr="0055114A" w:rsidRDefault="00A048C7" w:rsidP="00F251F4">
      <w:pPr>
        <w:autoSpaceDE w:val="0"/>
        <w:autoSpaceDN w:val="0"/>
        <w:adjustRightInd w:val="0"/>
        <w:spacing w:after="0"/>
        <w:rPr>
          <w:rFonts w:ascii="Times New Roman" w:hAnsi="Times New Roman"/>
          <w:color w:val="111111"/>
          <w:sz w:val="24"/>
          <w:szCs w:val="24"/>
        </w:rPr>
      </w:pPr>
    </w:p>
    <w:p w:rsidR="00A048C7" w:rsidRPr="0055114A" w:rsidRDefault="00A048C7" w:rsidP="00F251F4">
      <w:pPr>
        <w:autoSpaceDE w:val="0"/>
        <w:autoSpaceDN w:val="0"/>
        <w:adjustRightInd w:val="0"/>
        <w:spacing w:after="0"/>
        <w:rPr>
          <w:rFonts w:ascii="Times New Roman" w:hAnsi="Times New Roman"/>
          <w:color w:val="111111"/>
          <w:sz w:val="24"/>
          <w:szCs w:val="24"/>
        </w:rPr>
      </w:pPr>
      <w:r w:rsidRPr="0055114A">
        <w:rPr>
          <w:rFonts w:ascii="Times New Roman" w:hAnsi="Times New Roman"/>
          <w:color w:val="111111"/>
          <w:sz w:val="24"/>
          <w:szCs w:val="24"/>
        </w:rPr>
        <w:t>***</w:t>
      </w:r>
    </w:p>
    <w:p w:rsidR="00A048C7" w:rsidRPr="0055114A" w:rsidRDefault="00A048C7" w:rsidP="00F251F4">
      <w:pPr>
        <w:autoSpaceDE w:val="0"/>
        <w:autoSpaceDN w:val="0"/>
        <w:adjustRightInd w:val="0"/>
        <w:spacing w:after="0"/>
        <w:rPr>
          <w:rFonts w:ascii="Times New Roman" w:hAnsi="Times New Roman"/>
          <w:color w:val="111111"/>
          <w:sz w:val="24"/>
          <w:szCs w:val="24"/>
        </w:rPr>
      </w:pPr>
    </w:p>
    <w:p w:rsidR="00A048C7" w:rsidRPr="0055114A" w:rsidRDefault="00A048C7" w:rsidP="007C4855">
      <w:pPr>
        <w:rPr>
          <w:rFonts w:ascii="Times New Roman" w:hAnsi="Times New Roman"/>
          <w:color w:val="111111"/>
          <w:sz w:val="24"/>
          <w:szCs w:val="24"/>
        </w:rPr>
      </w:pPr>
      <w:r>
        <w:rPr>
          <w:rFonts w:ascii="Times New Roman" w:hAnsi="Times New Roman"/>
        </w:rPr>
        <w:t>T</w:t>
      </w:r>
      <w:r w:rsidRPr="007A31D8">
        <w:rPr>
          <w:rFonts w:ascii="Times New Roman" w:hAnsi="Times New Roman"/>
        </w:rPr>
        <w:t xml:space="preserve">he VOKA Chamber of Commerce West Flanders </w:t>
      </w:r>
      <w:r>
        <w:rPr>
          <w:rFonts w:ascii="Times New Roman" w:hAnsi="Times New Roman"/>
          <w:color w:val="111111"/>
          <w:sz w:val="24"/>
          <w:szCs w:val="24"/>
        </w:rPr>
        <w:t>focuse</w:t>
      </w:r>
      <w:r w:rsidRPr="0055114A">
        <w:rPr>
          <w:rFonts w:ascii="Times New Roman" w:hAnsi="Times New Roman"/>
          <w:color w:val="111111"/>
          <w:sz w:val="24"/>
          <w:szCs w:val="24"/>
        </w:rPr>
        <w:t>d on a positive collaboration between its members and</w:t>
      </w:r>
      <w:r>
        <w:rPr>
          <w:rFonts w:ascii="Times New Roman" w:hAnsi="Times New Roman"/>
          <w:color w:val="111111"/>
          <w:sz w:val="24"/>
          <w:szCs w:val="24"/>
        </w:rPr>
        <w:t xml:space="preserve"> the Ports of West Flanders (Ze</w:t>
      </w:r>
      <w:r w:rsidRPr="0055114A">
        <w:rPr>
          <w:rFonts w:ascii="Times New Roman" w:hAnsi="Times New Roman"/>
          <w:color w:val="111111"/>
          <w:sz w:val="24"/>
          <w:szCs w:val="24"/>
        </w:rPr>
        <w:t xml:space="preserve">ebrugge and </w:t>
      </w:r>
      <w:smartTag w:uri="urn:schemas-microsoft-com:office:smarttags" w:element="place">
        <w:r w:rsidRPr="0055114A">
          <w:rPr>
            <w:rFonts w:ascii="Times New Roman" w:hAnsi="Times New Roman"/>
            <w:color w:val="111111"/>
            <w:sz w:val="24"/>
            <w:szCs w:val="24"/>
          </w:rPr>
          <w:t>Ostend</w:t>
        </w:r>
      </w:smartTag>
      <w:r w:rsidRPr="0055114A">
        <w:rPr>
          <w:rFonts w:ascii="Times New Roman" w:hAnsi="Times New Roman"/>
          <w:color w:val="111111"/>
          <w:sz w:val="24"/>
          <w:szCs w:val="24"/>
        </w:rPr>
        <w:t xml:space="preserve">). Services offered by the ports are often not well known and port visits were arranged as an excellent way to showcase the dynamics and the services delivered, and help encourage businesses to consider sustainable transport modes and green/ alternative transport options. </w:t>
      </w:r>
    </w:p>
    <w:p w:rsidR="00A048C7" w:rsidRPr="0055114A" w:rsidRDefault="00A048C7" w:rsidP="007C4855">
      <w:pPr>
        <w:rPr>
          <w:rFonts w:ascii="Times New Roman" w:hAnsi="Times New Roman"/>
          <w:color w:val="111111"/>
          <w:sz w:val="24"/>
          <w:szCs w:val="24"/>
        </w:rPr>
      </w:pPr>
      <w:r w:rsidRPr="0055114A">
        <w:rPr>
          <w:rFonts w:ascii="Times New Roman" w:hAnsi="Times New Roman"/>
          <w:color w:val="111111"/>
          <w:sz w:val="24"/>
          <w:szCs w:val="24"/>
        </w:rPr>
        <w:t>B2B contacts between local entrepreneu</w:t>
      </w:r>
      <w:r>
        <w:rPr>
          <w:rFonts w:ascii="Times New Roman" w:hAnsi="Times New Roman"/>
          <w:color w:val="111111"/>
          <w:sz w:val="24"/>
          <w:szCs w:val="24"/>
        </w:rPr>
        <w:t>rs and colleagues in other Dryp</w:t>
      </w:r>
      <w:r w:rsidRPr="0055114A">
        <w:rPr>
          <w:rFonts w:ascii="Times New Roman" w:hAnsi="Times New Roman"/>
          <w:color w:val="111111"/>
          <w:sz w:val="24"/>
          <w:szCs w:val="24"/>
        </w:rPr>
        <w:t xml:space="preserve">ort partner regions have created an encouraging and inclusive atmosphere. </w:t>
      </w:r>
      <w:r w:rsidRPr="00784EE0">
        <w:rPr>
          <w:rFonts w:ascii="Times New Roman" w:hAnsi="Times New Roman"/>
          <w:color w:val="111111"/>
          <w:sz w:val="24"/>
          <w:szCs w:val="24"/>
        </w:rPr>
        <w:t xml:space="preserve">A unique cross-border business-to-business (B2B) meeting organised </w:t>
      </w:r>
      <w:r>
        <w:rPr>
          <w:rFonts w:ascii="Times New Roman" w:hAnsi="Times New Roman"/>
          <w:color w:val="111111"/>
          <w:sz w:val="24"/>
          <w:szCs w:val="24"/>
        </w:rPr>
        <w:t>with</w:t>
      </w:r>
      <w:r w:rsidRPr="00784EE0">
        <w:rPr>
          <w:rFonts w:ascii="Times New Roman" w:hAnsi="Times New Roman"/>
          <w:color w:val="111111"/>
          <w:sz w:val="24"/>
          <w:szCs w:val="24"/>
        </w:rPr>
        <w:t xml:space="preserve"> Suffolk Chamber of Commerce/the Haven Gateway in the </w:t>
      </w:r>
      <w:smartTag w:uri="urn:schemas-microsoft-com:office:smarttags" w:element="place">
        <w:r w:rsidRPr="00784EE0">
          <w:rPr>
            <w:rFonts w:ascii="Times New Roman" w:hAnsi="Times New Roman"/>
            <w:color w:val="111111"/>
            <w:sz w:val="24"/>
            <w:szCs w:val="24"/>
          </w:rPr>
          <w:t>UK</w:t>
        </w:r>
      </w:smartTag>
      <w:r w:rsidRPr="00784EE0">
        <w:rPr>
          <w:rFonts w:ascii="Times New Roman" w:hAnsi="Times New Roman"/>
          <w:color w:val="111111"/>
          <w:sz w:val="24"/>
          <w:szCs w:val="24"/>
        </w:rPr>
        <w:t xml:space="preserve">, brought together import/export businesses and logistics specialists in </w:t>
      </w:r>
      <w:smartTag w:uri="urn:schemas-microsoft-com:office:smarttags" w:element="place">
        <w:r w:rsidRPr="00784EE0">
          <w:rPr>
            <w:rFonts w:ascii="Times New Roman" w:hAnsi="Times New Roman"/>
            <w:color w:val="111111"/>
            <w:sz w:val="24"/>
            <w:szCs w:val="24"/>
          </w:rPr>
          <w:t>Suffolk</w:t>
        </w:r>
      </w:smartTag>
      <w:r w:rsidRPr="00784EE0">
        <w:rPr>
          <w:rFonts w:ascii="Times New Roman" w:hAnsi="Times New Roman"/>
          <w:color w:val="111111"/>
          <w:sz w:val="24"/>
          <w:szCs w:val="24"/>
        </w:rPr>
        <w:t xml:space="preserve"> in October 2010, creating valuable networking opportunities and creating new contacts on both</w:t>
      </w:r>
    </w:p>
    <w:p w:rsidR="00A048C7" w:rsidRPr="0055114A" w:rsidRDefault="00A048C7" w:rsidP="007C4855">
      <w:pPr>
        <w:rPr>
          <w:rFonts w:ascii="Times New Roman" w:hAnsi="Times New Roman"/>
          <w:color w:val="111111"/>
          <w:sz w:val="24"/>
          <w:szCs w:val="24"/>
        </w:rPr>
      </w:pPr>
      <w:r>
        <w:rPr>
          <w:rFonts w:ascii="Times New Roman" w:hAnsi="Times New Roman"/>
          <w:color w:val="111111"/>
          <w:sz w:val="24"/>
          <w:szCs w:val="24"/>
        </w:rPr>
        <w:t>Regular i</w:t>
      </w:r>
      <w:r w:rsidRPr="0055114A">
        <w:rPr>
          <w:rFonts w:ascii="Times New Roman" w:hAnsi="Times New Roman"/>
          <w:color w:val="111111"/>
          <w:sz w:val="24"/>
          <w:szCs w:val="24"/>
        </w:rPr>
        <w:t xml:space="preserve">nformation sessions about logistics and maritime matters have helped entrepreneurs to find their way through perceived and actual maritime and logistics regulations. The sessions have provided a platform for questions about maritime/logistics issues, where </w:t>
      </w:r>
      <w:r>
        <w:rPr>
          <w:rFonts w:ascii="Times New Roman" w:hAnsi="Times New Roman"/>
          <w:color w:val="111111"/>
          <w:sz w:val="24"/>
          <w:szCs w:val="24"/>
        </w:rPr>
        <w:t>the entrepreneurs</w:t>
      </w:r>
      <w:r w:rsidRPr="0055114A">
        <w:rPr>
          <w:rFonts w:ascii="Times New Roman" w:hAnsi="Times New Roman"/>
          <w:color w:val="111111"/>
          <w:sz w:val="24"/>
          <w:szCs w:val="24"/>
        </w:rPr>
        <w:t xml:space="preserve"> can find possible solutions. </w:t>
      </w:r>
    </w:p>
    <w:p w:rsidR="00A048C7" w:rsidRPr="0055114A" w:rsidRDefault="00A048C7" w:rsidP="00A303DA">
      <w:pPr>
        <w:rPr>
          <w:rFonts w:ascii="Times New Roman" w:hAnsi="Times New Roman"/>
          <w:color w:val="111111"/>
          <w:sz w:val="24"/>
          <w:szCs w:val="24"/>
        </w:rPr>
      </w:pPr>
      <w:r w:rsidRPr="0055114A">
        <w:rPr>
          <w:rFonts w:ascii="Times New Roman" w:hAnsi="Times New Roman"/>
          <w:color w:val="111111"/>
          <w:sz w:val="24"/>
          <w:szCs w:val="24"/>
        </w:rPr>
        <w:t>***</w:t>
      </w:r>
    </w:p>
    <w:p w:rsidR="00A048C7" w:rsidRDefault="00A048C7" w:rsidP="007C4855">
      <w:pPr>
        <w:autoSpaceDE w:val="0"/>
        <w:autoSpaceDN w:val="0"/>
        <w:adjustRightInd w:val="0"/>
        <w:spacing w:after="0"/>
        <w:rPr>
          <w:rFonts w:ascii="Times New Roman" w:hAnsi="Times New Roman"/>
          <w:color w:val="111111"/>
          <w:sz w:val="24"/>
          <w:szCs w:val="24"/>
        </w:rPr>
      </w:pPr>
      <w:r w:rsidRPr="0055114A">
        <w:rPr>
          <w:rFonts w:ascii="Times New Roman" w:hAnsi="Times New Roman"/>
          <w:color w:val="111111"/>
          <w:sz w:val="24"/>
          <w:szCs w:val="24"/>
        </w:rPr>
        <w:t xml:space="preserve">The Swedish partners </w:t>
      </w:r>
      <w:r>
        <w:rPr>
          <w:rFonts w:ascii="Times New Roman" w:hAnsi="Times New Roman"/>
          <w:color w:val="111111"/>
          <w:sz w:val="24"/>
          <w:szCs w:val="24"/>
        </w:rPr>
        <w:t>commissioned a stud</w:t>
      </w:r>
      <w:r w:rsidRPr="0055114A">
        <w:rPr>
          <w:rFonts w:ascii="Times New Roman" w:hAnsi="Times New Roman"/>
          <w:color w:val="111111"/>
          <w:sz w:val="24"/>
          <w:szCs w:val="24"/>
        </w:rPr>
        <w:t>y that outlines the demands on a new developed freight combi terminal in order to benchmark it according to environmental standards.</w:t>
      </w:r>
      <w:r>
        <w:rPr>
          <w:rFonts w:ascii="Times New Roman" w:hAnsi="Times New Roman"/>
          <w:color w:val="111111"/>
          <w:sz w:val="24"/>
          <w:szCs w:val="24"/>
        </w:rPr>
        <w:t xml:space="preserve"> </w:t>
      </w:r>
      <w:r>
        <w:rPr>
          <w:rFonts w:ascii="Times New Roman" w:hAnsi="Times New Roman"/>
          <w:color w:val="111111"/>
          <w:sz w:val="24"/>
          <w:szCs w:val="24"/>
        </w:rPr>
        <w:br/>
      </w:r>
    </w:p>
    <w:p w:rsidR="00A048C7" w:rsidRPr="0055114A" w:rsidRDefault="00A048C7" w:rsidP="007C4855">
      <w:pPr>
        <w:autoSpaceDE w:val="0"/>
        <w:autoSpaceDN w:val="0"/>
        <w:adjustRightInd w:val="0"/>
        <w:spacing w:after="0"/>
        <w:rPr>
          <w:rFonts w:ascii="Times New Roman" w:hAnsi="Times New Roman"/>
          <w:color w:val="111111"/>
          <w:sz w:val="24"/>
          <w:szCs w:val="24"/>
        </w:rPr>
      </w:pPr>
      <w:r>
        <w:rPr>
          <w:rFonts w:ascii="Times New Roman" w:hAnsi="Times New Roman"/>
          <w:color w:val="111111"/>
          <w:sz w:val="24"/>
          <w:szCs w:val="24"/>
        </w:rPr>
        <w:t>The study was realised by Naturskyddsföreningen (Swedish nature preservation association) and pointed out how a new-built logistic centre could fulfil the criteria for sustainable management.</w:t>
      </w:r>
    </w:p>
    <w:p w:rsidR="00A048C7" w:rsidRPr="0055114A" w:rsidRDefault="00A048C7" w:rsidP="00F251F4">
      <w:pPr>
        <w:rPr>
          <w:rFonts w:ascii="Times New Roman" w:hAnsi="Times New Roman"/>
          <w:color w:val="111111"/>
          <w:sz w:val="24"/>
          <w:szCs w:val="24"/>
        </w:rPr>
      </w:pPr>
    </w:p>
    <w:p w:rsidR="00A048C7" w:rsidRPr="0055114A" w:rsidRDefault="00A048C7" w:rsidP="00F251F4">
      <w:pPr>
        <w:autoSpaceDE w:val="0"/>
        <w:autoSpaceDN w:val="0"/>
        <w:adjustRightInd w:val="0"/>
        <w:spacing w:after="0"/>
        <w:rPr>
          <w:rFonts w:ascii="Times New Roman" w:hAnsi="Times New Roman"/>
          <w:color w:val="111111"/>
          <w:sz w:val="24"/>
          <w:szCs w:val="24"/>
        </w:rPr>
      </w:pPr>
      <w:r w:rsidRPr="0055114A">
        <w:rPr>
          <w:rFonts w:ascii="Times New Roman" w:hAnsi="Times New Roman"/>
          <w:b/>
          <w:bCs/>
          <w:color w:val="111111"/>
          <w:sz w:val="24"/>
          <w:szCs w:val="24"/>
        </w:rPr>
        <w:t xml:space="preserve"> </w:t>
      </w:r>
    </w:p>
    <w:p w:rsidR="00A048C7" w:rsidRPr="0055114A" w:rsidRDefault="00A048C7" w:rsidP="00F251F4">
      <w:pPr>
        <w:rPr>
          <w:rFonts w:ascii="Times New Roman" w:hAnsi="Times New Roman"/>
          <w:color w:val="111111"/>
          <w:sz w:val="24"/>
          <w:szCs w:val="24"/>
        </w:rPr>
      </w:pPr>
    </w:p>
    <w:sectPr w:rsidR="00A048C7" w:rsidRPr="0055114A" w:rsidSect="0053096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8C7" w:rsidRDefault="00A048C7">
      <w:r>
        <w:separator/>
      </w:r>
    </w:p>
  </w:endnote>
  <w:endnote w:type="continuationSeparator" w:id="0">
    <w:p w:rsidR="00A048C7" w:rsidRDefault="00A048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8C7" w:rsidRDefault="00A048C7" w:rsidP="00A303DA">
    <w:pPr>
      <w:pStyle w:val="Foote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pt;margin-top:4.15pt;width:39.75pt;height:26.9pt;z-index:251660288">
          <v:imagedata r:id="rId1" o:title=""/>
        </v:shape>
      </w:pict>
    </w:r>
    <w:r>
      <w:pict>
        <v:shape id="_x0000_i1030" type="#_x0000_t75" alt="dryport-logo-rgb" style="width:130.5pt;height:24.75pt;visibility:visible;mso-position-horizontal-relative:char;mso-position-vertical-relative:line">
          <v:imagedata r:id="rId2" o:title=""/>
        </v:shape>
      </w:pict>
    </w:r>
    <w:r>
      <w:tab/>
    </w:r>
    <w:r>
      <w:tab/>
    </w:r>
  </w:p>
  <w:p w:rsidR="00A048C7" w:rsidRPr="00A303DA" w:rsidRDefault="00A048C7" w:rsidP="00A303DA">
    <w:pPr>
      <w:autoSpaceDE w:val="0"/>
      <w:autoSpaceDN w:val="0"/>
      <w:adjustRightInd w:val="0"/>
      <w:spacing w:after="0"/>
      <w:jc w:val="right"/>
      <w:rPr>
        <w:rFonts w:ascii="Times New Roman" w:hAnsi="Times New Roman"/>
        <w:bCs/>
        <w:color w:val="111111"/>
        <w:sz w:val="20"/>
        <w:szCs w:val="20"/>
      </w:rPr>
    </w:pPr>
    <w:r w:rsidRPr="00A303DA">
      <w:rPr>
        <w:sz w:val="20"/>
        <w:szCs w:val="20"/>
      </w:rPr>
      <w:t xml:space="preserve">Felicity Landon, </w:t>
    </w:r>
    <w:smartTag w:uri="urn:schemas-microsoft-com:office:smarttags" w:element="date">
      <w:smartTagPr>
        <w:attr w:name="ls" w:val="trans"/>
        <w:attr w:name="Month" w:val="3"/>
        <w:attr w:name="Day" w:val="6"/>
        <w:attr w:name="Year" w:val="12"/>
      </w:smartTagPr>
      <w:r w:rsidRPr="00A303DA">
        <w:rPr>
          <w:rFonts w:ascii="Times New Roman" w:hAnsi="Times New Roman"/>
          <w:bCs/>
          <w:color w:val="111111"/>
          <w:sz w:val="20"/>
          <w:szCs w:val="20"/>
        </w:rPr>
        <w:t>6.3.12</w:t>
      </w:r>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8C7" w:rsidRDefault="00A048C7">
      <w:r>
        <w:separator/>
      </w:r>
    </w:p>
  </w:footnote>
  <w:footnote w:type="continuationSeparator" w:id="0">
    <w:p w:rsidR="00A048C7" w:rsidRDefault="00A04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8C7" w:rsidRDefault="00A048C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dryport-logo-rgb" style="width:130.5pt;height:24.75pt;visibility:visible;mso-position-horizontal-relative:char;mso-position-vertical-relative:line">
          <v:imagedata r:id="rId1" o:title=""/>
        </v:shape>
      </w:pict>
    </w:r>
    <w:r>
      <w:tab/>
    </w:r>
    <w:r>
      <w:tab/>
    </w:r>
    <w:r>
      <w:pict>
        <v:shape id="_x0000_i1028" type="#_x0000_t75" style="width:84pt;height:42.75pt;mso-position-horizontal-relative:char;mso-position-vertical-relative:line">
          <v:imagedata r:id="rId2"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AAE"/>
    <w:rsid w:val="00044AAE"/>
    <w:rsid w:val="00371C7B"/>
    <w:rsid w:val="0040475B"/>
    <w:rsid w:val="004F0F6C"/>
    <w:rsid w:val="00530969"/>
    <w:rsid w:val="0055114A"/>
    <w:rsid w:val="00577AD7"/>
    <w:rsid w:val="0070753F"/>
    <w:rsid w:val="00784EE0"/>
    <w:rsid w:val="007A31D8"/>
    <w:rsid w:val="007C4855"/>
    <w:rsid w:val="00805CE6"/>
    <w:rsid w:val="008504D5"/>
    <w:rsid w:val="008B6165"/>
    <w:rsid w:val="008E43CF"/>
    <w:rsid w:val="0092682E"/>
    <w:rsid w:val="00974CB5"/>
    <w:rsid w:val="009D39A3"/>
    <w:rsid w:val="00A048C7"/>
    <w:rsid w:val="00A303DA"/>
    <w:rsid w:val="00BC0E60"/>
    <w:rsid w:val="00C630DE"/>
    <w:rsid w:val="00D138B4"/>
    <w:rsid w:val="00D27B0F"/>
    <w:rsid w:val="00F251F4"/>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69"/>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38B4"/>
    <w:rPr>
      <w:rFonts w:cs="Times New Roman"/>
      <w:color w:val="0000FF"/>
      <w:u w:val="single"/>
    </w:rPr>
  </w:style>
  <w:style w:type="paragraph" w:styleId="Header">
    <w:name w:val="header"/>
    <w:basedOn w:val="Normal"/>
    <w:link w:val="HeaderChar"/>
    <w:uiPriority w:val="99"/>
    <w:rsid w:val="00A303DA"/>
    <w:pPr>
      <w:tabs>
        <w:tab w:val="center" w:pos="4536"/>
        <w:tab w:val="right" w:pos="9072"/>
      </w:tabs>
    </w:pPr>
  </w:style>
  <w:style w:type="character" w:customStyle="1" w:styleId="HeaderChar">
    <w:name w:val="Header Char"/>
    <w:basedOn w:val="DefaultParagraphFont"/>
    <w:link w:val="Header"/>
    <w:uiPriority w:val="99"/>
    <w:semiHidden/>
    <w:locked/>
    <w:rPr>
      <w:rFonts w:cs="Times New Roman"/>
      <w:lang w:val="en-GB" w:eastAsia="en-US"/>
    </w:rPr>
  </w:style>
  <w:style w:type="paragraph" w:styleId="Footer">
    <w:name w:val="footer"/>
    <w:basedOn w:val="Normal"/>
    <w:link w:val="FooterChar"/>
    <w:uiPriority w:val="99"/>
    <w:rsid w:val="00A303DA"/>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val="en-GB" w:eastAsia="en-US"/>
    </w:rPr>
  </w:style>
  <w:style w:type="character" w:styleId="CommentReference">
    <w:name w:val="annotation reference"/>
    <w:basedOn w:val="DefaultParagraphFont"/>
    <w:uiPriority w:val="99"/>
    <w:semiHidden/>
    <w:rsid w:val="0092682E"/>
    <w:rPr>
      <w:rFonts w:cs="Times New Roman"/>
      <w:sz w:val="16"/>
      <w:szCs w:val="16"/>
    </w:rPr>
  </w:style>
  <w:style w:type="paragraph" w:styleId="CommentText">
    <w:name w:val="annotation text"/>
    <w:basedOn w:val="Normal"/>
    <w:link w:val="CommentTextChar"/>
    <w:uiPriority w:val="99"/>
    <w:semiHidden/>
    <w:rsid w:val="0092682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2682E"/>
    <w:rPr>
      <w:rFonts w:ascii="Calibri" w:hAnsi="Calibri" w:cs="Times New Roman"/>
      <w:lang w:val="en-GB" w:eastAsia="en-US" w:bidi="ar-SA"/>
    </w:rPr>
  </w:style>
  <w:style w:type="paragraph" w:styleId="BalloonText">
    <w:name w:val="Balloon Text"/>
    <w:basedOn w:val="Normal"/>
    <w:link w:val="BalloonTextChar"/>
    <w:uiPriority w:val="99"/>
    <w:semiHidden/>
    <w:rsid w:val="009268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calculator.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691</Words>
  <Characters>3666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Dryport evaluation per work package</dc:title>
  <dc:subject/>
  <dc:creator>Felicity Landon</dc:creator>
  <cp:keywords/>
  <dc:description/>
  <cp:lastModifiedBy>dirha1</cp:lastModifiedBy>
  <cp:revision>4</cp:revision>
  <cp:lastPrinted>2012-03-06T18:49:00Z</cp:lastPrinted>
  <dcterms:created xsi:type="dcterms:W3CDTF">2013-07-23T10:01:00Z</dcterms:created>
  <dcterms:modified xsi:type="dcterms:W3CDTF">2013-07-23T10:15:00Z</dcterms:modified>
</cp:coreProperties>
</file>